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63" w:rsidRPr="005B0263" w:rsidRDefault="005B0263" w:rsidP="006739E4">
      <w:pPr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5C87">
        <w:rPr>
          <w:rFonts w:ascii="Times New Roman" w:eastAsia="Times New Roman" w:hAnsi="Times New Roman" w:cs="Times New Roman"/>
          <w:b/>
          <w:sz w:val="32"/>
          <w:szCs w:val="32"/>
        </w:rPr>
        <w:t>У</w:t>
      </w:r>
      <w:hyperlink r:id="rId5" w:history="1">
        <w:r w:rsidRPr="00935C87">
          <w:rPr>
            <w:rFonts w:ascii="Times New Roman" w:eastAsia="Times New Roman" w:hAnsi="Times New Roman" w:cs="Times New Roman"/>
            <w:b/>
            <w:sz w:val="32"/>
            <w:szCs w:val="32"/>
          </w:rPr>
          <w:t>ведомление о проведении общественного обсуждения</w:t>
        </w:r>
      </w:hyperlink>
    </w:p>
    <w:p w:rsidR="005B0263" w:rsidRPr="006739E4" w:rsidRDefault="00935C87" w:rsidP="00D20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F1C1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Кочубеевского муниципального </w:t>
      </w:r>
      <w:r w:rsidR="00DA44C6"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263" w:rsidRPr="005B0263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сообщает о проведении общественного обсуждения проекта </w:t>
      </w:r>
      <w:r w:rsidR="006739E4" w:rsidRPr="006739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4F0DA1" w:rsidRPr="004F0DA1">
        <w:rPr>
          <w:rFonts w:ascii="Times New Roman" w:eastAsia="Times New Roman" w:hAnsi="Times New Roman" w:cs="Times New Roman"/>
          <w:sz w:val="28"/>
          <w:szCs w:val="28"/>
        </w:rPr>
        <w:t>«Формирование современной городской среды»</w:t>
      </w:r>
      <w:r w:rsidR="00D20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597">
        <w:rPr>
          <w:rFonts w:ascii="Times New Roman" w:hAnsi="Times New Roman"/>
          <w:sz w:val="28"/>
          <w:szCs w:val="28"/>
        </w:rPr>
        <w:t xml:space="preserve">(далее – проект </w:t>
      </w:r>
      <w:r w:rsidR="006739E4">
        <w:rPr>
          <w:rFonts w:ascii="Times New Roman" w:hAnsi="Times New Roman"/>
          <w:sz w:val="28"/>
          <w:szCs w:val="28"/>
        </w:rPr>
        <w:t>Программы</w:t>
      </w:r>
      <w:r w:rsidR="008B3597">
        <w:rPr>
          <w:rFonts w:ascii="Times New Roman" w:hAnsi="Times New Roman"/>
          <w:sz w:val="28"/>
          <w:szCs w:val="28"/>
        </w:rPr>
        <w:t>)</w:t>
      </w:r>
      <w:r w:rsidR="008B3597" w:rsidRPr="005B0263">
        <w:rPr>
          <w:rFonts w:ascii="Times New Roman" w:hAnsi="Times New Roman"/>
          <w:sz w:val="28"/>
          <w:szCs w:val="28"/>
        </w:rPr>
        <w:t>.</w:t>
      </w:r>
    </w:p>
    <w:p w:rsidR="00AB15C6" w:rsidRDefault="00AB15C6" w:rsidP="00AB15C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проект Программы, пояснительная записка и паспорт проекта документа стратегического планирования размещены на сайте администрации Кочубеевского муниципального округа Ставропольского края в разделе «</w:t>
      </w:r>
      <w:r>
        <w:rPr>
          <w:rFonts w:ascii="Times New Roman" w:hAnsi="Times New Roman" w:cs="Times New Roman"/>
          <w:sz w:val="28"/>
          <w:szCs w:val="28"/>
        </w:rPr>
        <w:t xml:space="preserve">Стратегическое планирование - Общественное обсуждение проектов документов стратегического планирования - </w:t>
      </w:r>
      <w:hyperlink r:id="rId6" w:tgtFrame="_blank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Проекты муниципальных программ на 2023-2028 годы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AB15C6" w:rsidRDefault="00AB15C6" w:rsidP="00AB15C6">
      <w:pPr>
        <w:spacing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начала приёма замечаний и предложений с 15 ноября 2022 г.</w:t>
      </w:r>
    </w:p>
    <w:p w:rsidR="00AB15C6" w:rsidRDefault="00AB15C6" w:rsidP="00AB15C6">
      <w:pPr>
        <w:spacing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окончания приёма замечаний – 21 ноября 2022 г.</w:t>
      </w:r>
    </w:p>
    <w:p w:rsidR="0020268C" w:rsidRPr="0020268C" w:rsidRDefault="008B3597" w:rsidP="0020268C">
      <w:pPr>
        <w:spacing w:after="6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B0263">
        <w:rPr>
          <w:rFonts w:ascii="Times New Roman" w:hAnsi="Times New Roman"/>
          <w:sz w:val="28"/>
          <w:szCs w:val="28"/>
        </w:rPr>
        <w:t xml:space="preserve">Замечания и предложения в письменном </w:t>
      </w:r>
      <w:r>
        <w:rPr>
          <w:rFonts w:ascii="Times New Roman" w:hAnsi="Times New Roman"/>
          <w:sz w:val="28"/>
          <w:szCs w:val="28"/>
        </w:rPr>
        <w:t xml:space="preserve">и электронном </w:t>
      </w:r>
      <w:r w:rsidRPr="005B0263">
        <w:rPr>
          <w:rFonts w:ascii="Times New Roman" w:hAnsi="Times New Roman"/>
          <w:sz w:val="28"/>
          <w:szCs w:val="28"/>
        </w:rPr>
        <w:t xml:space="preserve">виде направляются в администрацию </w:t>
      </w:r>
      <w:r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  <w:proofErr w:type="gramStart"/>
      <w:r w:rsidR="00DA44C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 xml:space="preserve"> Ставропольского</w:t>
      </w:r>
      <w:proofErr w:type="gramEnd"/>
      <w:r w:rsidRPr="005B0263">
        <w:rPr>
          <w:rFonts w:ascii="Times New Roman" w:hAnsi="Times New Roman"/>
          <w:sz w:val="28"/>
          <w:szCs w:val="28"/>
        </w:rPr>
        <w:t xml:space="preserve"> края по почте или на электронный адрес </w:t>
      </w:r>
      <w:r w:rsidR="0020268C">
        <w:rPr>
          <w:rFonts w:ascii="Times New Roman" w:hAnsi="Times New Roman"/>
          <w:sz w:val="28"/>
          <w:szCs w:val="28"/>
        </w:rPr>
        <w:t>о</w:t>
      </w:r>
      <w:r w:rsidR="0020268C" w:rsidRPr="0020268C">
        <w:rPr>
          <w:rFonts w:ascii="Times New Roman" w:hAnsi="Times New Roman"/>
          <w:sz w:val="28"/>
          <w:szCs w:val="28"/>
        </w:rPr>
        <w:t>тдел архитектуры и градостроительства администрации Кочубеевского муниципального округа Ставропольского края</w:t>
      </w:r>
      <w:r w:rsidR="002026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268C" w:rsidRPr="0020268C">
        <w:rPr>
          <w:rFonts w:ascii="Times New Roman" w:hAnsi="Times New Roman"/>
          <w:sz w:val="28"/>
          <w:szCs w:val="28"/>
          <w:u w:val="single"/>
        </w:rPr>
        <w:t>arx-akmr@yandex.r</w:t>
      </w:r>
      <w:proofErr w:type="spellEnd"/>
      <w:r w:rsidR="0020268C" w:rsidRPr="0020268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0268C" w:rsidRPr="0020268C">
        <w:rPr>
          <w:rFonts w:ascii="Times New Roman" w:hAnsi="Times New Roman"/>
          <w:sz w:val="28"/>
          <w:szCs w:val="28"/>
          <w:u w:val="single"/>
          <w:lang w:val="en-US"/>
        </w:rPr>
        <w:t>u</w:t>
      </w:r>
      <w:r w:rsidR="0020268C" w:rsidRPr="0020268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B3597" w:rsidRPr="005B0263" w:rsidRDefault="0020268C" w:rsidP="0020268C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 w:rsidR="008B3597" w:rsidRPr="005B0263">
        <w:rPr>
          <w:rFonts w:ascii="Times New Roman" w:hAnsi="Times New Roman"/>
          <w:sz w:val="28"/>
          <w:szCs w:val="28"/>
        </w:rPr>
        <w:t xml:space="preserve">об администрации </w:t>
      </w:r>
      <w:r w:rsidR="008B3597"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  <w:r w:rsidR="00DA44C6">
        <w:rPr>
          <w:rFonts w:ascii="Times New Roman" w:hAnsi="Times New Roman"/>
          <w:sz w:val="28"/>
          <w:szCs w:val="28"/>
        </w:rPr>
        <w:t>округа</w:t>
      </w:r>
      <w:r w:rsidR="008B3597">
        <w:rPr>
          <w:rFonts w:ascii="Times New Roman" w:hAnsi="Times New Roman"/>
          <w:sz w:val="28"/>
          <w:szCs w:val="28"/>
        </w:rPr>
        <w:t xml:space="preserve"> </w:t>
      </w:r>
      <w:r w:rsidR="008B3597" w:rsidRPr="005B0263">
        <w:rPr>
          <w:rFonts w:ascii="Times New Roman" w:hAnsi="Times New Roman"/>
          <w:sz w:val="28"/>
          <w:szCs w:val="28"/>
        </w:rPr>
        <w:t xml:space="preserve"> Ставропольского края:</w:t>
      </w:r>
    </w:p>
    <w:p w:rsidR="008B3597" w:rsidRPr="005B0263" w:rsidRDefault="008B3597" w:rsidP="009F1C1B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Юридический адрес:</w:t>
      </w:r>
      <w:r w:rsidR="009E225C"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Октябрьской Революции</w:t>
      </w:r>
      <w:r w:rsidRPr="005B02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64</w:t>
      </w:r>
      <w:r w:rsidRPr="005B02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с. Кочубеевское, Ставропольский край, 357</w:t>
      </w:r>
      <w:r w:rsidRPr="005B0263">
        <w:rPr>
          <w:rFonts w:ascii="Times New Roman" w:hAnsi="Times New Roman"/>
          <w:sz w:val="28"/>
          <w:szCs w:val="28"/>
        </w:rPr>
        <w:t>000;</w:t>
      </w:r>
    </w:p>
    <w:p w:rsidR="0020268C" w:rsidRDefault="008B3597" w:rsidP="00191BDA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онтактный телефон: </w:t>
      </w:r>
      <w:r w:rsidR="0020268C" w:rsidRPr="0020268C">
        <w:rPr>
          <w:rFonts w:ascii="Times New Roman" w:hAnsi="Times New Roman"/>
          <w:sz w:val="28"/>
          <w:szCs w:val="28"/>
        </w:rPr>
        <w:t>8</w:t>
      </w:r>
      <w:r w:rsidR="00F526CD">
        <w:rPr>
          <w:rFonts w:ascii="Times New Roman" w:hAnsi="Times New Roman"/>
          <w:sz w:val="28"/>
          <w:szCs w:val="28"/>
        </w:rPr>
        <w:t>-</w:t>
      </w:r>
      <w:r w:rsidR="0020268C" w:rsidRPr="0020268C">
        <w:rPr>
          <w:rFonts w:ascii="Times New Roman" w:hAnsi="Times New Roman"/>
          <w:sz w:val="28"/>
          <w:szCs w:val="28"/>
        </w:rPr>
        <w:t>800</w:t>
      </w:r>
      <w:r w:rsidR="00F526CD">
        <w:rPr>
          <w:rFonts w:ascii="Times New Roman" w:hAnsi="Times New Roman"/>
          <w:sz w:val="28"/>
          <w:szCs w:val="28"/>
        </w:rPr>
        <w:t>-</w:t>
      </w:r>
      <w:r w:rsidR="0020268C" w:rsidRPr="0020268C">
        <w:rPr>
          <w:rFonts w:ascii="Times New Roman" w:hAnsi="Times New Roman"/>
          <w:sz w:val="28"/>
          <w:szCs w:val="28"/>
        </w:rPr>
        <w:t>200</w:t>
      </w:r>
      <w:r w:rsidR="00F526CD">
        <w:rPr>
          <w:rFonts w:ascii="Times New Roman" w:hAnsi="Times New Roman"/>
          <w:sz w:val="28"/>
          <w:szCs w:val="28"/>
        </w:rPr>
        <w:t>-</w:t>
      </w:r>
      <w:r w:rsidR="0020268C" w:rsidRPr="0020268C">
        <w:rPr>
          <w:rFonts w:ascii="Times New Roman" w:hAnsi="Times New Roman"/>
          <w:sz w:val="28"/>
          <w:szCs w:val="28"/>
        </w:rPr>
        <w:t>75</w:t>
      </w:r>
      <w:r w:rsidR="00F526CD">
        <w:rPr>
          <w:rFonts w:ascii="Times New Roman" w:hAnsi="Times New Roman"/>
          <w:sz w:val="28"/>
          <w:szCs w:val="28"/>
        </w:rPr>
        <w:t>-</w:t>
      </w:r>
      <w:r w:rsidR="0020268C" w:rsidRPr="0020268C">
        <w:rPr>
          <w:rFonts w:ascii="Times New Roman" w:hAnsi="Times New Roman"/>
          <w:sz w:val="28"/>
          <w:szCs w:val="28"/>
        </w:rPr>
        <w:t>46</w:t>
      </w:r>
      <w:r w:rsidR="00F526CD">
        <w:rPr>
          <w:rFonts w:ascii="Times New Roman" w:hAnsi="Times New Roman"/>
          <w:sz w:val="28"/>
          <w:szCs w:val="28"/>
        </w:rPr>
        <w:t xml:space="preserve"> доб. 190</w:t>
      </w:r>
    </w:p>
    <w:p w:rsidR="0020268C" w:rsidRPr="0020268C" w:rsidRDefault="008B3597" w:rsidP="0020268C">
      <w:pPr>
        <w:spacing w:after="6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Информацию </w:t>
      </w:r>
      <w:r w:rsidR="009257D1">
        <w:rPr>
          <w:rFonts w:ascii="Times New Roman" w:hAnsi="Times New Roman"/>
          <w:sz w:val="28"/>
          <w:szCs w:val="28"/>
        </w:rPr>
        <w:t xml:space="preserve">подготовил </w:t>
      </w:r>
      <w:r w:rsidR="0020268C" w:rsidRPr="0020268C">
        <w:rPr>
          <w:rFonts w:ascii="Times New Roman" w:hAnsi="Times New Roman"/>
          <w:sz w:val="28"/>
          <w:szCs w:val="28"/>
        </w:rPr>
        <w:t>отдел архитектуры и градостроительства администрации Кочубеевского муниципаль</w:t>
      </w:r>
      <w:bookmarkStart w:id="0" w:name="_GoBack"/>
      <w:bookmarkEnd w:id="0"/>
      <w:r w:rsidR="0020268C" w:rsidRPr="0020268C">
        <w:rPr>
          <w:rFonts w:ascii="Times New Roman" w:hAnsi="Times New Roman"/>
          <w:sz w:val="28"/>
          <w:szCs w:val="28"/>
        </w:rPr>
        <w:t>ного округа Ставропольского края</w:t>
      </w:r>
      <w:r w:rsidR="0020268C">
        <w:rPr>
          <w:rFonts w:ascii="Times New Roman" w:hAnsi="Times New Roman"/>
          <w:sz w:val="28"/>
          <w:szCs w:val="28"/>
        </w:rPr>
        <w:t>.</w:t>
      </w:r>
    </w:p>
    <w:sectPr w:rsidR="0020268C" w:rsidRPr="0020268C" w:rsidSect="0044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F4CEC"/>
    <w:multiLevelType w:val="multilevel"/>
    <w:tmpl w:val="F6E8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63"/>
    <w:rsid w:val="00106905"/>
    <w:rsid w:val="001318D1"/>
    <w:rsid w:val="00164BA0"/>
    <w:rsid w:val="00191BDA"/>
    <w:rsid w:val="0020268C"/>
    <w:rsid w:val="002A0E8F"/>
    <w:rsid w:val="002B3EAB"/>
    <w:rsid w:val="00446905"/>
    <w:rsid w:val="00481F0D"/>
    <w:rsid w:val="004F0DA1"/>
    <w:rsid w:val="00511C51"/>
    <w:rsid w:val="005740B7"/>
    <w:rsid w:val="00577ABA"/>
    <w:rsid w:val="005B0263"/>
    <w:rsid w:val="0061671B"/>
    <w:rsid w:val="00667EDF"/>
    <w:rsid w:val="006739E4"/>
    <w:rsid w:val="006E2264"/>
    <w:rsid w:val="007E7E78"/>
    <w:rsid w:val="007F58AC"/>
    <w:rsid w:val="008879A2"/>
    <w:rsid w:val="00893D2E"/>
    <w:rsid w:val="008B3597"/>
    <w:rsid w:val="008D7891"/>
    <w:rsid w:val="009257D1"/>
    <w:rsid w:val="00935C87"/>
    <w:rsid w:val="00976DF0"/>
    <w:rsid w:val="009E225C"/>
    <w:rsid w:val="009F1C1B"/>
    <w:rsid w:val="00A85AFD"/>
    <w:rsid w:val="00A97C2F"/>
    <w:rsid w:val="00AA6A8A"/>
    <w:rsid w:val="00AB15C6"/>
    <w:rsid w:val="00B16729"/>
    <w:rsid w:val="00BB0C2A"/>
    <w:rsid w:val="00C21BD1"/>
    <w:rsid w:val="00C51192"/>
    <w:rsid w:val="00CE2957"/>
    <w:rsid w:val="00CF767F"/>
    <w:rsid w:val="00D2091C"/>
    <w:rsid w:val="00D349B5"/>
    <w:rsid w:val="00D9149A"/>
    <w:rsid w:val="00DA44C6"/>
    <w:rsid w:val="00DA7479"/>
    <w:rsid w:val="00DF2594"/>
    <w:rsid w:val="00F13D80"/>
    <w:rsid w:val="00F526CD"/>
    <w:rsid w:val="00FB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0EB9"/>
  <w15:docId w15:val="{A4DAC813-4A84-49D3-B2FD-837E246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0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26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5B02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8sbbeoawicbe5bck1al3a5e.xn--p1ai/proekty-munitcipal-nykh-programm-na-2022-2024-gody.html" TargetMode="External"/><Relationship Id="rId5" Type="http://schemas.openxmlformats.org/officeDocument/2006/relationships/hyperlink" Target="http://www.newalexandrovsk.ru/press-centre/informations/8668-uvedomlenie-o-provedenii-obshchestvennogo-obsuzhde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SeduhinaLI</dc:creator>
  <cp:lastModifiedBy>Набокова Анастасия Владимировна</cp:lastModifiedBy>
  <cp:revision>25</cp:revision>
  <cp:lastPrinted>2021-10-29T06:58:00Z</cp:lastPrinted>
  <dcterms:created xsi:type="dcterms:W3CDTF">2021-10-29T06:31:00Z</dcterms:created>
  <dcterms:modified xsi:type="dcterms:W3CDTF">2022-11-16T12:10:00Z</dcterms:modified>
</cp:coreProperties>
</file>