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p w:rsidR="005B0263" w:rsidRPr="006739E4" w:rsidRDefault="00935C87" w:rsidP="00D209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</w:t>
      </w:r>
      <w:proofErr w:type="gramEnd"/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bookmarkStart w:id="0" w:name="_GoBack"/>
      <w:r w:rsidR="00D2091C" w:rsidRPr="00D2091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0268C" w:rsidRPr="0020268C">
        <w:rPr>
          <w:rFonts w:ascii="Times New Roman" w:eastAsia="Times New Roman" w:hAnsi="Times New Roman" w:cs="Times New Roman"/>
          <w:sz w:val="28"/>
          <w:szCs w:val="28"/>
        </w:rPr>
        <w:t>Благоустройство населенных пунктов на территории Кочубеевского муниципального округа Ставропольского края»</w:t>
      </w:r>
      <w:bookmarkEnd w:id="0"/>
      <w:r w:rsidR="00D20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4B4CA3" w:rsidRDefault="004B4CA3" w:rsidP="004B4CA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Программы, пояснительная записка и паспорт проекта документа стратегического планирования размещены на сайте администрации Кочубеевского муниципального округа Ставропольского края в разделе «</w:t>
      </w:r>
      <w:r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- Общественное обсуждение проектов документов стратегического планирования - </w:t>
      </w:r>
      <w:hyperlink r:id="rId6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4B4CA3" w:rsidRDefault="004B4CA3" w:rsidP="004B4CA3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 приёма замечаний и предложений с 15 ноября 2022 г.</w:t>
      </w:r>
    </w:p>
    <w:p w:rsidR="004B4CA3" w:rsidRDefault="004B4CA3" w:rsidP="004B4CA3">
      <w:pPr>
        <w:spacing w:after="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 приёма замечаний – 21 ноября 2022 г.</w:t>
      </w:r>
    </w:p>
    <w:p w:rsidR="0020268C" w:rsidRPr="0020268C" w:rsidRDefault="008B3597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proofErr w:type="gramStart"/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края по почте или на электронный адрес </w:t>
      </w:r>
      <w:r w:rsidR="0020268C">
        <w:rPr>
          <w:rFonts w:ascii="Times New Roman" w:hAnsi="Times New Roman"/>
          <w:sz w:val="28"/>
          <w:szCs w:val="28"/>
        </w:rPr>
        <w:t>о</w:t>
      </w:r>
      <w:r w:rsidR="0020268C" w:rsidRPr="0020268C">
        <w:rPr>
          <w:rFonts w:ascii="Times New Roman" w:hAnsi="Times New Roman"/>
          <w:sz w:val="28"/>
          <w:szCs w:val="28"/>
        </w:rPr>
        <w:t>тдел архитектуры и градостроительства администрации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268C" w:rsidRPr="0020268C">
        <w:rPr>
          <w:rFonts w:ascii="Times New Roman" w:hAnsi="Times New Roman"/>
          <w:sz w:val="28"/>
          <w:szCs w:val="28"/>
          <w:u w:val="single"/>
        </w:rPr>
        <w:t>arx-akmr@yandex.r</w:t>
      </w:r>
      <w:proofErr w:type="spellEnd"/>
      <w:r w:rsidR="0020268C" w:rsidRPr="0020268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0268C" w:rsidRPr="0020268C">
        <w:rPr>
          <w:rFonts w:ascii="Times New Roman" w:hAnsi="Times New Roman"/>
          <w:sz w:val="28"/>
          <w:szCs w:val="28"/>
          <w:u w:val="single"/>
          <w:lang w:val="en-US"/>
        </w:rPr>
        <w:t>u</w:t>
      </w:r>
      <w:r w:rsidR="0020268C" w:rsidRPr="0020268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B3597" w:rsidRPr="005B0263" w:rsidRDefault="0020268C" w:rsidP="0020268C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  <w:r w:rsidR="008B3597" w:rsidRPr="005B0263">
        <w:rPr>
          <w:rFonts w:ascii="Times New Roman" w:hAnsi="Times New Roman"/>
          <w:sz w:val="28"/>
          <w:szCs w:val="28"/>
        </w:rPr>
        <w:t xml:space="preserve">об администрации </w:t>
      </w:r>
      <w:r w:rsidR="008B3597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 w:rsidR="008B3597">
        <w:rPr>
          <w:rFonts w:ascii="Times New Roman" w:hAnsi="Times New Roman"/>
          <w:sz w:val="28"/>
          <w:szCs w:val="28"/>
        </w:rPr>
        <w:t xml:space="preserve"> </w:t>
      </w:r>
      <w:r w:rsidR="008B3597"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20268C" w:rsidRDefault="008B3597" w:rsidP="00191BDA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20268C" w:rsidRPr="0020268C">
        <w:rPr>
          <w:rFonts w:ascii="Times New Roman" w:hAnsi="Times New Roman"/>
          <w:sz w:val="28"/>
          <w:szCs w:val="28"/>
        </w:rPr>
        <w:t>8</w:t>
      </w:r>
      <w:r w:rsidR="00A80A72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800</w:t>
      </w:r>
      <w:r w:rsidR="00A80A72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200</w:t>
      </w:r>
      <w:r w:rsidR="00A80A72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75</w:t>
      </w:r>
      <w:r w:rsidR="00A80A72">
        <w:rPr>
          <w:rFonts w:ascii="Times New Roman" w:hAnsi="Times New Roman"/>
          <w:sz w:val="28"/>
          <w:szCs w:val="28"/>
        </w:rPr>
        <w:t>-</w:t>
      </w:r>
      <w:r w:rsidR="0020268C" w:rsidRPr="0020268C">
        <w:rPr>
          <w:rFonts w:ascii="Times New Roman" w:hAnsi="Times New Roman"/>
          <w:sz w:val="28"/>
          <w:szCs w:val="28"/>
        </w:rPr>
        <w:t>46</w:t>
      </w:r>
      <w:r w:rsidR="00A80A72">
        <w:rPr>
          <w:rFonts w:ascii="Times New Roman" w:hAnsi="Times New Roman"/>
          <w:sz w:val="28"/>
          <w:szCs w:val="28"/>
        </w:rPr>
        <w:t xml:space="preserve"> доп. 190</w:t>
      </w:r>
    </w:p>
    <w:p w:rsidR="0020268C" w:rsidRPr="0020268C" w:rsidRDefault="008B3597" w:rsidP="0020268C">
      <w:pPr>
        <w:spacing w:after="6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</w:t>
      </w:r>
      <w:r w:rsidR="009257D1">
        <w:rPr>
          <w:rFonts w:ascii="Times New Roman" w:hAnsi="Times New Roman"/>
          <w:sz w:val="28"/>
          <w:szCs w:val="28"/>
        </w:rPr>
        <w:t xml:space="preserve">подготовил </w:t>
      </w:r>
      <w:r w:rsidR="0020268C" w:rsidRPr="0020268C">
        <w:rPr>
          <w:rFonts w:ascii="Times New Roman" w:hAnsi="Times New Roman"/>
          <w:sz w:val="28"/>
          <w:szCs w:val="28"/>
        </w:rPr>
        <w:t>отдел архитектуры и градостроительства администрации Кочубеевского муниципального округа Ставропольского края</w:t>
      </w:r>
      <w:r w:rsidR="0020268C">
        <w:rPr>
          <w:rFonts w:ascii="Times New Roman" w:hAnsi="Times New Roman"/>
          <w:sz w:val="28"/>
          <w:szCs w:val="28"/>
        </w:rPr>
        <w:t>.</w:t>
      </w:r>
    </w:p>
    <w:sectPr w:rsidR="0020268C" w:rsidRPr="0020268C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06905"/>
    <w:rsid w:val="001318D1"/>
    <w:rsid w:val="00164BA0"/>
    <w:rsid w:val="00191BDA"/>
    <w:rsid w:val="0020268C"/>
    <w:rsid w:val="002A0E8F"/>
    <w:rsid w:val="002B3EAB"/>
    <w:rsid w:val="00446905"/>
    <w:rsid w:val="00481F0D"/>
    <w:rsid w:val="004B4CA3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257D1"/>
    <w:rsid w:val="00935C87"/>
    <w:rsid w:val="00976DF0"/>
    <w:rsid w:val="009E225C"/>
    <w:rsid w:val="009F1C1B"/>
    <w:rsid w:val="00A20FF7"/>
    <w:rsid w:val="00A80A72"/>
    <w:rsid w:val="00A85AFD"/>
    <w:rsid w:val="00A97C2F"/>
    <w:rsid w:val="00AA6A8A"/>
    <w:rsid w:val="00B16729"/>
    <w:rsid w:val="00BB0C2A"/>
    <w:rsid w:val="00C21BD1"/>
    <w:rsid w:val="00C51192"/>
    <w:rsid w:val="00CE2957"/>
    <w:rsid w:val="00CF767F"/>
    <w:rsid w:val="00D2091C"/>
    <w:rsid w:val="00D349B5"/>
    <w:rsid w:val="00D9149A"/>
    <w:rsid w:val="00DA44C6"/>
    <w:rsid w:val="00DA7479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8D58D-1C47-47B6-B68B-C45F612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25</cp:revision>
  <cp:lastPrinted>2021-10-29T06:58:00Z</cp:lastPrinted>
  <dcterms:created xsi:type="dcterms:W3CDTF">2021-10-29T06:31:00Z</dcterms:created>
  <dcterms:modified xsi:type="dcterms:W3CDTF">2022-11-23T12:27:00Z</dcterms:modified>
</cp:coreProperties>
</file>