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D5" w:rsidRDefault="001A20D3" w:rsidP="00D1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0D3">
        <w:rPr>
          <w:rFonts w:ascii="Times New Roman" w:eastAsia="Times New Roman" w:hAnsi="Times New Roman" w:cs="Times New Roman"/>
          <w:b/>
          <w:sz w:val="28"/>
          <w:szCs w:val="28"/>
        </w:rPr>
        <w:t>Если несовершеннолетний признан потерпевшим в рамках уголовного судопроизводства</w:t>
      </w:r>
    </w:p>
    <w:p w:rsidR="00D112D5" w:rsidRDefault="00D112D5" w:rsidP="00D1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2D5" w:rsidRPr="00D112D5" w:rsidRDefault="00D112D5" w:rsidP="00D11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2D5">
        <w:rPr>
          <w:rFonts w:ascii="Times New Roman" w:eastAsia="Times New Roman" w:hAnsi="Times New Roman" w:cs="Times New Roman"/>
          <w:sz w:val="28"/>
          <w:szCs w:val="28"/>
        </w:rPr>
        <w:t>На территории Кочубеевского муниципального округа организована работа по реализации Закона Ставропольского края от 11.11.2010 г. № 94-кз «О дополнительных гарантиях защиты прав несовершеннолетних, признанных потерпевшими в рамках уголовного судопроизводства» (далее – Закон СК № 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2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112D5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spellEnd"/>
      <w:r w:rsidRPr="00D112D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674C7" w:rsidRDefault="00A674C7" w:rsidP="00D11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4C7">
        <w:rPr>
          <w:rFonts w:ascii="Times New Roman" w:eastAsia="Times New Roman" w:hAnsi="Times New Roman" w:cs="Times New Roman"/>
          <w:sz w:val="28"/>
          <w:szCs w:val="28"/>
        </w:rPr>
        <w:t>Несовершеннолетним помимо гарантий, предусмотренных федеральным законодательством, предоставляются дополнительные гарантии по защите их прав, состоящие в предоставлении им мер социальной поддержки в формах оказания юридической помощи и психологической помощи (далее - меры социальной поддержки).</w:t>
      </w:r>
    </w:p>
    <w:p w:rsidR="00AF3543" w:rsidRDefault="00A674C7" w:rsidP="00AF5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4C7">
        <w:rPr>
          <w:rFonts w:ascii="Times New Roman" w:eastAsia="Times New Roman" w:hAnsi="Times New Roman" w:cs="Times New Roman"/>
          <w:sz w:val="28"/>
          <w:szCs w:val="28"/>
        </w:rPr>
        <w:t>Основанием для предоставления мер социальной поддержки несовершеннолетнему является обращение несовершеннолетнего, его законных представителей о предоставлении мер социальной поддержки, а также сообщение органов дознания, органов предварительного следствия, суда или иных органов и лиц об участии несовершеннолетнего в уголовном судопроизводстве в комиссию по делам несовершеннолетних и защите их прав (далее - комиссия по делам несовершеннолетних) в муниципальном или городском округе Ставропольского края по</w:t>
      </w:r>
      <w:proofErr w:type="gramEnd"/>
      <w:r w:rsidRPr="00A674C7">
        <w:rPr>
          <w:rFonts w:ascii="Times New Roman" w:eastAsia="Times New Roman" w:hAnsi="Times New Roman" w:cs="Times New Roman"/>
          <w:sz w:val="28"/>
          <w:szCs w:val="28"/>
        </w:rPr>
        <w:t xml:space="preserve"> месту жительства несовершеннолетнего, а в случае отсутствия у несовершеннолетнего места жительства на территории Ставропольского края - в комиссию по делам несовершеннолетних в муниципальном или городском округе Ставропольского края по территориальной подсудности уголовного дела.</w:t>
      </w:r>
    </w:p>
    <w:p w:rsidR="00A674C7" w:rsidRDefault="00A674C7" w:rsidP="00AF5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4C7">
        <w:rPr>
          <w:rFonts w:ascii="Times New Roman" w:eastAsia="Times New Roman" w:hAnsi="Times New Roman" w:cs="Times New Roman"/>
          <w:sz w:val="28"/>
          <w:szCs w:val="28"/>
        </w:rPr>
        <w:t>Оказание юридической помощи несовершеннолетнему на всех стадиях уголовного судопроизводства осуществляется адвокатом на основании обращения комиссии по делам несовершеннолетних в адвокатскую палату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74C7">
        <w:t xml:space="preserve"> </w:t>
      </w:r>
      <w:r w:rsidRPr="00A674C7">
        <w:rPr>
          <w:rFonts w:ascii="Times New Roman" w:eastAsia="Times New Roman" w:hAnsi="Times New Roman" w:cs="Times New Roman"/>
          <w:sz w:val="28"/>
          <w:szCs w:val="28"/>
        </w:rPr>
        <w:t>Юридическую помощь несовершеннолетние получают бесплатно.</w:t>
      </w:r>
    </w:p>
    <w:p w:rsidR="00A674C7" w:rsidRDefault="00A674C7" w:rsidP="00AF5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4C7">
        <w:rPr>
          <w:rFonts w:ascii="Times New Roman" w:eastAsia="Times New Roman" w:hAnsi="Times New Roman" w:cs="Times New Roman"/>
          <w:sz w:val="28"/>
          <w:szCs w:val="28"/>
        </w:rPr>
        <w:t>Психологическая помощь несовершеннолетним оказывается бесплатно на основании обращения несовершеннолетнего, его законного представителя или по направлению комиссии по делам несовершеннолетних учреждениями и организациями, подведомственными уполномоченным органам исполнительной власти Ставропольского края.</w:t>
      </w:r>
    </w:p>
    <w:p w:rsidR="008C4F5A" w:rsidRDefault="008C4F5A" w:rsidP="008C4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11B" w:rsidRDefault="008C4F5A" w:rsidP="008C4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Подробную информацию о реализации Закона СК № 94 – </w:t>
      </w:r>
      <w:r w:rsidR="00D271E9">
        <w:rPr>
          <w:rFonts w:ascii="Times New Roman" w:eastAsia="Times New Roman" w:hAnsi="Times New Roman" w:cs="Times New Roman"/>
          <w:sz w:val="28"/>
          <w:szCs w:val="28"/>
        </w:rPr>
        <w:t>КЗ,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</w:t>
      </w:r>
      <w:r w:rsidR="00A601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011B" w:rsidRDefault="00A6011B" w:rsidP="008C4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4F5A">
        <w:rPr>
          <w:rFonts w:ascii="Times New Roman" w:eastAsia="Times New Roman" w:hAnsi="Times New Roman" w:cs="Times New Roman"/>
          <w:sz w:val="28"/>
          <w:szCs w:val="28"/>
        </w:rPr>
        <w:t xml:space="preserve"> по почте или лично по адресу: </w:t>
      </w:r>
      <w:r w:rsidR="008C4F5A" w:rsidRPr="00E07393">
        <w:rPr>
          <w:rFonts w:ascii="Times New Roman" w:hAnsi="Times New Roman" w:cs="Times New Roman"/>
          <w:sz w:val="28"/>
          <w:szCs w:val="28"/>
        </w:rPr>
        <w:t xml:space="preserve">357000, Россия, Ставропольский край, Кочубеевский район, с. Кочубеевское </w:t>
      </w:r>
      <w:r w:rsidR="008C4F5A">
        <w:rPr>
          <w:rFonts w:ascii="Times New Roman" w:hAnsi="Times New Roman" w:cs="Times New Roman"/>
          <w:sz w:val="28"/>
          <w:szCs w:val="28"/>
        </w:rPr>
        <w:t>ул. Октябрьско</w:t>
      </w:r>
      <w:r>
        <w:rPr>
          <w:rFonts w:ascii="Times New Roman" w:hAnsi="Times New Roman" w:cs="Times New Roman"/>
          <w:sz w:val="28"/>
          <w:szCs w:val="28"/>
        </w:rPr>
        <w:t xml:space="preserve">й Революции д. 64,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, № 1(1этаж)</w:t>
      </w:r>
    </w:p>
    <w:p w:rsidR="00A6011B" w:rsidRDefault="00A6011B" w:rsidP="008C4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F5A">
        <w:rPr>
          <w:rFonts w:ascii="Times New Roman" w:hAnsi="Times New Roman" w:cs="Times New Roman"/>
          <w:sz w:val="28"/>
          <w:szCs w:val="28"/>
        </w:rPr>
        <w:t>по номеру телефона (</w:t>
      </w:r>
      <w:r w:rsidR="008C4F5A" w:rsidRPr="00E07393">
        <w:rPr>
          <w:rFonts w:ascii="Times New Roman" w:hAnsi="Times New Roman" w:cs="Times New Roman"/>
          <w:sz w:val="28"/>
          <w:szCs w:val="28"/>
        </w:rPr>
        <w:t>факс</w:t>
      </w:r>
      <w:r w:rsidR="008C4F5A">
        <w:rPr>
          <w:rFonts w:ascii="Times New Roman" w:hAnsi="Times New Roman" w:cs="Times New Roman"/>
          <w:sz w:val="28"/>
          <w:szCs w:val="28"/>
        </w:rPr>
        <w:t>)</w:t>
      </w:r>
      <w:r w:rsidR="008C4F5A" w:rsidRPr="00E07393">
        <w:rPr>
          <w:rFonts w:ascii="Times New Roman" w:hAnsi="Times New Roman" w:cs="Times New Roman"/>
          <w:sz w:val="28"/>
          <w:szCs w:val="28"/>
        </w:rPr>
        <w:t xml:space="preserve"> – 8-800-200-75-46 (</w:t>
      </w:r>
      <w:proofErr w:type="spellStart"/>
      <w:r w:rsidR="008C4F5A" w:rsidRPr="00E07393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8C4F5A" w:rsidRPr="00E07393">
        <w:rPr>
          <w:rFonts w:ascii="Times New Roman" w:hAnsi="Times New Roman" w:cs="Times New Roman"/>
          <w:sz w:val="28"/>
          <w:szCs w:val="28"/>
        </w:rPr>
        <w:t>. 202)</w:t>
      </w:r>
      <w:r w:rsidR="008C4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F5A" w:rsidRPr="00E07393" w:rsidRDefault="00A6011B" w:rsidP="008C4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8C4F5A">
        <w:rPr>
          <w:rFonts w:ascii="Times New Roman" w:hAnsi="Times New Roman" w:cs="Times New Roman"/>
          <w:sz w:val="28"/>
          <w:szCs w:val="28"/>
        </w:rPr>
        <w:t>а</w:t>
      </w:r>
      <w:r w:rsidR="008C4F5A" w:rsidRPr="00E07393">
        <w:rPr>
          <w:rFonts w:ascii="Times New Roman" w:hAnsi="Times New Roman" w:cs="Times New Roman"/>
          <w:sz w:val="28"/>
          <w:szCs w:val="28"/>
        </w:rPr>
        <w:t>дрес</w:t>
      </w:r>
      <w:r w:rsidR="008C4F5A">
        <w:rPr>
          <w:rFonts w:ascii="Times New Roman" w:hAnsi="Times New Roman" w:cs="Times New Roman"/>
          <w:sz w:val="28"/>
          <w:szCs w:val="28"/>
        </w:rPr>
        <w:t>у</w:t>
      </w:r>
      <w:r w:rsidR="008C4F5A" w:rsidRPr="00E07393">
        <w:rPr>
          <w:rFonts w:ascii="Times New Roman" w:hAnsi="Times New Roman" w:cs="Times New Roman"/>
          <w:sz w:val="28"/>
          <w:szCs w:val="28"/>
        </w:rPr>
        <w:t xml:space="preserve"> электронной почты – kdnkoch@yandex.ru</w:t>
      </w:r>
    </w:p>
    <w:p w:rsidR="00BD467D" w:rsidRPr="00B12463" w:rsidRDefault="00BD467D" w:rsidP="00B1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467D" w:rsidRPr="00B12463" w:rsidSect="008D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AF3543"/>
    <w:rsid w:val="00032E54"/>
    <w:rsid w:val="00040F63"/>
    <w:rsid w:val="0010115B"/>
    <w:rsid w:val="001A20D3"/>
    <w:rsid w:val="00222FE7"/>
    <w:rsid w:val="00265932"/>
    <w:rsid w:val="00551862"/>
    <w:rsid w:val="006A4531"/>
    <w:rsid w:val="008C4F5A"/>
    <w:rsid w:val="008D0D3C"/>
    <w:rsid w:val="008F2696"/>
    <w:rsid w:val="009C7E8B"/>
    <w:rsid w:val="00A507EB"/>
    <w:rsid w:val="00A6011B"/>
    <w:rsid w:val="00A64A2A"/>
    <w:rsid w:val="00A674C7"/>
    <w:rsid w:val="00AF3543"/>
    <w:rsid w:val="00AF59F3"/>
    <w:rsid w:val="00B12463"/>
    <w:rsid w:val="00B43D05"/>
    <w:rsid w:val="00BD467D"/>
    <w:rsid w:val="00C844A8"/>
    <w:rsid w:val="00D112D5"/>
    <w:rsid w:val="00D271E9"/>
    <w:rsid w:val="00FB4632"/>
    <w:rsid w:val="00FE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5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OleinikovaEA</dc:creator>
  <cp:lastModifiedBy>FenevaDA</cp:lastModifiedBy>
  <cp:revision>4</cp:revision>
  <cp:lastPrinted>2023-03-01T06:38:00Z</cp:lastPrinted>
  <dcterms:created xsi:type="dcterms:W3CDTF">2024-10-01T11:48:00Z</dcterms:created>
  <dcterms:modified xsi:type="dcterms:W3CDTF">2024-10-02T10:59:00Z</dcterms:modified>
</cp:coreProperties>
</file>