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3E8" w:rsidRDefault="00FE23E8" w:rsidP="001C04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</w:pPr>
      <w:r w:rsidRPr="00FE23E8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Извещение о начале приёма предложений по включению общественных </w:t>
      </w:r>
      <w:r w:rsidRPr="001C040D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территорий </w:t>
      </w:r>
      <w:r w:rsidR="001C040D" w:rsidRPr="001C040D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Кочубеевского муниципального округа Ставропольского края </w:t>
      </w:r>
      <w:r w:rsidRPr="00FE23E8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>в перечень проектов благоустройства общественных территорий, подлежащих благоустройству</w:t>
      </w:r>
      <w:r w:rsidR="000232BE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 в первоочередном порядке в 202</w:t>
      </w:r>
      <w:r w:rsidR="00B36911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>5</w:t>
      </w:r>
      <w:r w:rsidRPr="00FE23E8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 году</w:t>
      </w:r>
    </w:p>
    <w:p w:rsidR="000232BE" w:rsidRDefault="000232BE" w:rsidP="00FE23E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FE23E8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Администрация </w:t>
      </w:r>
      <w:r w:rsidR="001C040D" w:rsidRPr="001C040D">
        <w:rPr>
          <w:rFonts w:ascii="Times New Roman" w:eastAsia="Times New Roman" w:hAnsi="Times New Roman" w:cs="Times New Roman"/>
          <w:bCs/>
          <w:color w:val="030000"/>
          <w:sz w:val="28"/>
          <w:szCs w:val="28"/>
          <w:lang w:eastAsia="ru-RU"/>
        </w:rPr>
        <w:t>Кочубеевского муниципального округа Ставропольского края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предлагает всем заинтересованным лицам учреждений, организаций, предприятий, общественных объединений, предпринимателям оставить свое предложение по включению общественных территорий </w:t>
      </w:r>
      <w:r w:rsidR="001C040D" w:rsidRPr="001C040D">
        <w:rPr>
          <w:rFonts w:ascii="Times New Roman" w:eastAsia="Times New Roman" w:hAnsi="Times New Roman" w:cs="Times New Roman"/>
          <w:bCs/>
          <w:color w:val="030000"/>
          <w:sz w:val="28"/>
          <w:szCs w:val="28"/>
          <w:lang w:eastAsia="ru-RU"/>
        </w:rPr>
        <w:t>Кочубеевского муниципального округа Ставропольского края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в перечень проектов благоустройства общественных территорий, подлежащих благоустройству в перв</w:t>
      </w:r>
      <w:r w:rsidR="00174474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оочередном порядке в 202</w:t>
      </w:r>
      <w:r w:rsidR="00B36911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5</w:t>
      </w:r>
      <w:r w:rsidR="000232B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году.</w:t>
      </w:r>
    </w:p>
    <w:p w:rsidR="000232BE" w:rsidRDefault="00FE23E8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Приём предложений от жителей </w:t>
      </w:r>
      <w:r w:rsidR="001C040D" w:rsidRPr="001C040D">
        <w:rPr>
          <w:rFonts w:ascii="Times New Roman" w:eastAsia="Times New Roman" w:hAnsi="Times New Roman" w:cs="Times New Roman"/>
          <w:bCs/>
          <w:color w:val="030000"/>
          <w:sz w:val="28"/>
          <w:szCs w:val="28"/>
          <w:lang w:eastAsia="ru-RU"/>
        </w:rPr>
        <w:t>Кочубеевского муниципального округа Ставропольского края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по включению общественных территорий </w:t>
      </w:r>
      <w:r w:rsidR="001C040D" w:rsidRPr="001C040D">
        <w:rPr>
          <w:rFonts w:ascii="Times New Roman" w:eastAsia="Times New Roman" w:hAnsi="Times New Roman" w:cs="Times New Roman"/>
          <w:bCs/>
          <w:color w:val="030000"/>
          <w:sz w:val="28"/>
          <w:szCs w:val="28"/>
          <w:lang w:eastAsia="ru-RU"/>
        </w:rPr>
        <w:t>Кочубеевского муниципального округа Ставропольского края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в перечень проектов благоустройства общественных территорий, подлежащих благоустройству</w:t>
      </w:r>
      <w:r w:rsidR="000D06CF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в первоочередном порядке в 202</w:t>
      </w:r>
      <w:r w:rsidR="00B36911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5 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году, в соответствии с муниципальной программой </w:t>
      </w:r>
      <w:r w:rsidR="003B3B57" w:rsidRPr="000232BE">
        <w:rPr>
          <w:rFonts w:ascii="Times New Roman" w:hAnsi="Times New Roman" w:cs="Times New Roman"/>
          <w:sz w:val="28"/>
          <w:szCs w:val="28"/>
        </w:rPr>
        <w:t>«</w:t>
      </w:r>
      <w:r w:rsidR="003B3B57">
        <w:rPr>
          <w:rFonts w:ascii="Times New Roman" w:hAnsi="Times New Roman" w:cs="Times New Roman"/>
          <w:sz w:val="28"/>
          <w:szCs w:val="28"/>
        </w:rPr>
        <w:t>Ф</w:t>
      </w:r>
      <w:r w:rsidR="003B3B57" w:rsidRPr="00CC0A69">
        <w:rPr>
          <w:rFonts w:ascii="Times New Roman" w:hAnsi="Times New Roman" w:cs="Times New Roman"/>
          <w:sz w:val="28"/>
          <w:szCs w:val="28"/>
        </w:rPr>
        <w:t>ормирование современной городской среды</w:t>
      </w:r>
      <w:r w:rsidR="00B36911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CC0A6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будет организован с </w:t>
      </w:r>
      <w:r w:rsidR="00B36911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22 декабря 2023 года 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по </w:t>
      </w:r>
      <w:r w:rsidR="00174474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2</w:t>
      </w:r>
      <w:r w:rsidR="00B36911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5</w:t>
      </w:r>
      <w:r w:rsidR="000D06CF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r w:rsidR="00B36911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января</w:t>
      </w:r>
      <w:r w:rsidR="000D06CF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202</w:t>
      </w:r>
      <w:r w:rsidR="00B36911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4</w:t>
      </w:r>
      <w:r w:rsidR="000232B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года.</w:t>
      </w:r>
    </w:p>
    <w:p w:rsidR="007E1A1D" w:rsidRDefault="00FE23E8" w:rsidP="00174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Все Ваши предложения просим направлять на электронную почту администрации </w:t>
      </w:r>
      <w:r w:rsidR="001C040D" w:rsidRPr="001C040D">
        <w:rPr>
          <w:rFonts w:ascii="Times New Roman" w:eastAsia="Times New Roman" w:hAnsi="Times New Roman" w:cs="Times New Roman"/>
          <w:bCs/>
          <w:color w:val="030000"/>
          <w:sz w:val="28"/>
          <w:szCs w:val="28"/>
          <w:lang w:eastAsia="ru-RU"/>
        </w:rPr>
        <w:t>Кочубеевского муниципального округа Ставропольского края</w:t>
      </w:r>
      <w:r w:rsidR="000232BE" w:rsidRPr="001C040D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:</w:t>
      </w:r>
      <w:r w:rsidR="00BC1624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 </w:t>
      </w:r>
      <w:r w:rsidR="000232B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r w:rsidR="003B3B57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hyperlink r:id="rId4" w:history="1">
        <w:r w:rsidR="003B3B57" w:rsidRPr="000B45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arx</w:t>
        </w:r>
        <w:r w:rsidR="003B3B57" w:rsidRPr="000B45F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3B3B57" w:rsidRPr="000B45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akmr</w:t>
        </w:r>
        <w:r w:rsidR="003B3B57" w:rsidRPr="000B45F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3B3B57" w:rsidRPr="000B45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3B3B57" w:rsidRPr="000B45F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B3B57" w:rsidRPr="000B45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C1624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="003B3B57" w:rsidRPr="000B45F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akmr.org@mail.ru</w:t>
        </w:r>
      </w:hyperlink>
    </w:p>
    <w:p w:rsidR="000232BE" w:rsidRDefault="00FE23E8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или по адресу:</w:t>
      </w:r>
      <w:r w:rsidR="00592A8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Ставропольский край,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r w:rsidR="00592A8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село Кочубеевское, улица Октябрьской революции, 64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.</w:t>
      </w: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sectPr w:rsidR="000232BE" w:rsidSect="00123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E8"/>
    <w:rsid w:val="000232BE"/>
    <w:rsid w:val="000D06CF"/>
    <w:rsid w:val="0012363C"/>
    <w:rsid w:val="00174474"/>
    <w:rsid w:val="001C040D"/>
    <w:rsid w:val="003B0D1A"/>
    <w:rsid w:val="003B3B57"/>
    <w:rsid w:val="00592A83"/>
    <w:rsid w:val="0069181B"/>
    <w:rsid w:val="007E1A1D"/>
    <w:rsid w:val="008A18E1"/>
    <w:rsid w:val="008F58A5"/>
    <w:rsid w:val="00946FEA"/>
    <w:rsid w:val="00B36911"/>
    <w:rsid w:val="00BC1624"/>
    <w:rsid w:val="00C74098"/>
    <w:rsid w:val="00CC0A69"/>
    <w:rsid w:val="00DD240B"/>
    <w:rsid w:val="00F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1FA4E"/>
  <w15:docId w15:val="{BEC3E998-44FA-433D-B461-29D754B5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23E8"/>
    <w:rPr>
      <w:color w:val="0000FF"/>
      <w:u w:val="single"/>
    </w:rPr>
  </w:style>
  <w:style w:type="table" w:styleId="a5">
    <w:name w:val="Table Grid"/>
    <w:basedOn w:val="a1"/>
    <w:uiPriority w:val="59"/>
    <w:rsid w:val="000232BE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3B3B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kmr.org@mail.ru" TargetMode="External"/><Relationship Id="rId4" Type="http://schemas.openxmlformats.org/officeDocument/2006/relationships/hyperlink" Target="mailto:arx-akm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Айдамиров Имран Омарович (614-05 - aidamirov_io)</dc:creator>
  <cp:keywords/>
  <dc:description/>
  <cp:lastModifiedBy>TeleginaEY</cp:lastModifiedBy>
  <cp:revision>4</cp:revision>
  <dcterms:created xsi:type="dcterms:W3CDTF">2022-02-03T08:39:00Z</dcterms:created>
  <dcterms:modified xsi:type="dcterms:W3CDTF">2023-12-22T06:30:00Z</dcterms:modified>
</cp:coreProperties>
</file>