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11" w:rsidRDefault="00384811" w:rsidP="003848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84811">
        <w:rPr>
          <w:rFonts w:ascii="Times New Roman" w:eastAsia="Calibri" w:hAnsi="Times New Roman" w:cs="Times New Roman"/>
          <w:sz w:val="28"/>
          <w:szCs w:val="28"/>
        </w:rPr>
        <w:t>аседание Координационного совета по противодействию коррупции в администрации Кочубеевского муниципального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20.06.2023 года</w:t>
      </w:r>
    </w:p>
    <w:p w:rsidR="00384811" w:rsidRDefault="00384811" w:rsidP="0038481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811" w:rsidRPr="00384811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20.06.2023 года состоялось заседание Координационного совета по противодействию коррупции в администрации Кочубеевского муниципального округа Ставропольского края, где одним из вопросов повестки был вопрос о результатах анализа причин и условий роста коррупционных преступлений на территории Кочубеевского муниципального округа Ставропольского края по итогам 2022 года. На заседании указанного совета с информацией выступили: Голосов Виктор Александрович, прокурор Кочубеевского района Ставропольского края, </w:t>
      </w:r>
      <w:r w:rsidRPr="00384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Головлев Евгений Владимирович, руководитель </w:t>
      </w:r>
      <w:r w:rsidRPr="00384811">
        <w:rPr>
          <w:rFonts w:ascii="Times New Roman" w:eastAsia="Calibri" w:hAnsi="Times New Roman" w:cs="Times New Roman"/>
          <w:sz w:val="28"/>
          <w:szCs w:val="28"/>
        </w:rPr>
        <w:t>Кочубеевского межрайонного следственного отдела следственного управления Следственного комитета Российской Федерации по Ставропольскому краю, Черноус Дмитрий Валерьевич, начальник отделения экономической безопасности и противодействия коррупции ОМВД России «Кочубеевский»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84811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администрации Кочубеевского муниципального округа Людмила </w:t>
      </w:r>
      <w:r>
        <w:rPr>
          <w:rFonts w:ascii="Times New Roman" w:hAnsi="Times New Roman" w:cs="Times New Roman"/>
          <w:sz w:val="28"/>
          <w:szCs w:val="28"/>
        </w:rPr>
        <w:t xml:space="preserve">Викторовна </w:t>
      </w:r>
      <w:r w:rsidRPr="00384811">
        <w:rPr>
          <w:rFonts w:ascii="Times New Roman" w:hAnsi="Times New Roman" w:cs="Times New Roman"/>
          <w:sz w:val="28"/>
          <w:szCs w:val="28"/>
        </w:rPr>
        <w:t xml:space="preserve">Городецкая, руководитель отдела имущественных и земельных отношений администрации Кочубеевского муниципального округа Елена </w:t>
      </w:r>
      <w:r>
        <w:rPr>
          <w:rFonts w:ascii="Times New Roman" w:hAnsi="Times New Roman" w:cs="Times New Roman"/>
          <w:sz w:val="28"/>
          <w:szCs w:val="28"/>
        </w:rPr>
        <w:t xml:space="preserve">Викторовна </w:t>
      </w:r>
      <w:proofErr w:type="spellStart"/>
      <w:r w:rsidRPr="00384811">
        <w:rPr>
          <w:rFonts w:ascii="Times New Roman" w:hAnsi="Times New Roman" w:cs="Times New Roman"/>
          <w:sz w:val="28"/>
          <w:szCs w:val="28"/>
        </w:rPr>
        <w:t>Стёшина</w:t>
      </w:r>
      <w:proofErr w:type="spellEnd"/>
      <w:r w:rsidRPr="00384811">
        <w:rPr>
          <w:rFonts w:ascii="Times New Roman" w:hAnsi="Times New Roman" w:cs="Times New Roman"/>
          <w:sz w:val="28"/>
          <w:szCs w:val="28"/>
        </w:rPr>
        <w:t xml:space="preserve">, руководитель отдела по муниципальным закупкам администрации Кочубеевского муниципального округа Светлана </w:t>
      </w:r>
      <w:r>
        <w:rPr>
          <w:rFonts w:ascii="Times New Roman" w:hAnsi="Times New Roman" w:cs="Times New Roman"/>
          <w:sz w:val="28"/>
          <w:szCs w:val="28"/>
        </w:rPr>
        <w:t xml:space="preserve">Николаевна </w:t>
      </w:r>
      <w:proofErr w:type="spellStart"/>
      <w:r w:rsidRPr="00384811">
        <w:rPr>
          <w:rFonts w:ascii="Times New Roman" w:hAnsi="Times New Roman" w:cs="Times New Roman"/>
          <w:sz w:val="28"/>
          <w:szCs w:val="28"/>
        </w:rPr>
        <w:t>Беляйкина</w:t>
      </w:r>
      <w:proofErr w:type="spellEnd"/>
      <w:r w:rsidRPr="00384811">
        <w:rPr>
          <w:rFonts w:ascii="Times New Roman" w:hAnsi="Times New Roman" w:cs="Times New Roman"/>
          <w:sz w:val="28"/>
          <w:szCs w:val="28"/>
        </w:rPr>
        <w:t xml:space="preserve">, руководитель отдела по организационным и общим вопросам администрации Кочубеевского муниципального округа Ольга </w:t>
      </w:r>
      <w:r>
        <w:rPr>
          <w:rFonts w:ascii="Times New Roman" w:hAnsi="Times New Roman" w:cs="Times New Roman"/>
          <w:sz w:val="28"/>
          <w:szCs w:val="28"/>
        </w:rPr>
        <w:t xml:space="preserve">Юрьевна </w:t>
      </w:r>
      <w:r w:rsidRPr="00384811">
        <w:rPr>
          <w:rFonts w:ascii="Times New Roman" w:hAnsi="Times New Roman" w:cs="Times New Roman"/>
          <w:sz w:val="28"/>
          <w:szCs w:val="28"/>
        </w:rPr>
        <w:t xml:space="preserve">Соловьева, руководитель отдела правового и кадрового обеспечения администрации Кочубеевского муниципального округа Ольга </w:t>
      </w:r>
      <w:r>
        <w:rPr>
          <w:rFonts w:ascii="Times New Roman" w:hAnsi="Times New Roman" w:cs="Times New Roman"/>
          <w:sz w:val="28"/>
          <w:szCs w:val="28"/>
        </w:rPr>
        <w:t xml:space="preserve">Игоревна </w:t>
      </w:r>
      <w:r w:rsidRPr="00384811">
        <w:rPr>
          <w:rFonts w:ascii="Times New Roman" w:hAnsi="Times New Roman" w:cs="Times New Roman"/>
          <w:sz w:val="28"/>
          <w:szCs w:val="28"/>
        </w:rPr>
        <w:t xml:space="preserve">Бакшеева, директор МКУ «Центр молодежной поддержки «Пегас» Юлия </w:t>
      </w:r>
      <w:r>
        <w:rPr>
          <w:rFonts w:ascii="Times New Roman" w:hAnsi="Times New Roman" w:cs="Times New Roman"/>
          <w:sz w:val="28"/>
          <w:szCs w:val="28"/>
        </w:rPr>
        <w:t xml:space="preserve">Игоревна </w:t>
      </w:r>
      <w:r w:rsidRPr="00384811">
        <w:rPr>
          <w:rFonts w:ascii="Times New Roman" w:hAnsi="Times New Roman" w:cs="Times New Roman"/>
          <w:sz w:val="28"/>
          <w:szCs w:val="28"/>
        </w:rPr>
        <w:t>Макаренко</w:t>
      </w:r>
      <w:r w:rsidRPr="00384811">
        <w:rPr>
          <w:rFonts w:ascii="Times New Roman" w:eastAsia="Calibri" w:hAnsi="Times New Roman" w:cs="Times New Roman"/>
          <w:sz w:val="28"/>
          <w:szCs w:val="28"/>
        </w:rPr>
        <w:t>. В заседании приняли участие руководители отделов, управлений администрации Кочубеевского муниципального округа Ставропольского края, представители некоммерческих организаций, действующих на территории муниципального округа: «Российский союз молодежи», Кочубеевское местное отделение ДОСААФ России, муниципальное казенное учреждение «Центр молодежной поддержки «Пегас».</w:t>
      </w:r>
    </w:p>
    <w:p w:rsidR="00384811" w:rsidRPr="00384811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было уделено росту преступлений коррупционной направленности в течение 2022 года. </w:t>
      </w:r>
      <w:r w:rsidRPr="00384811">
        <w:rPr>
          <w:rFonts w:ascii="Times New Roman" w:eastAsia="Calibri" w:hAnsi="Times New Roman" w:cs="Times New Roman"/>
          <w:sz w:val="28"/>
          <w:szCs w:val="28"/>
        </w:rPr>
        <w:t>В ходе проведенного анализа установлено, что субъектами совершения коррупционных преступлений являлись должностные лица – сотрудники территориальных органов внутренних дел, Федеральной службы исполнения наказаний, а также не должностные лица – сотрудники коммерческой организации, преподаватели и студенты образовательного учреждения.</w:t>
      </w:r>
    </w:p>
    <w:p w:rsidR="00384811" w:rsidRPr="00384811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В качестве причин и условий, </w:t>
      </w:r>
      <w:proofErr w:type="spellStart"/>
      <w:r w:rsidRPr="00384811">
        <w:rPr>
          <w:rFonts w:ascii="Times New Roman" w:eastAsia="Calibri" w:hAnsi="Times New Roman" w:cs="Times New Roman"/>
          <w:sz w:val="28"/>
          <w:szCs w:val="28"/>
        </w:rPr>
        <w:t>способствоваших</w:t>
      </w:r>
      <w:proofErr w:type="spellEnd"/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 совершению коррупционных преступлений должностными лицами, определены ненадлежащая организация работы руководства ведомств по работе с кадрами </w:t>
      </w:r>
      <w:r w:rsidRPr="00384811">
        <w:rPr>
          <w:rFonts w:ascii="Times New Roman" w:eastAsia="Calibri" w:hAnsi="Times New Roman" w:cs="Times New Roman"/>
          <w:sz w:val="28"/>
          <w:szCs w:val="28"/>
        </w:rPr>
        <w:lastRenderedPageBreak/>
        <w:t>и личным составом, а также слабая профилактическая работа по противодействию коррупции среди сотрудников.</w:t>
      </w:r>
    </w:p>
    <w:p w:rsidR="00384811" w:rsidRPr="00384811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В качестве причин и условий, </w:t>
      </w:r>
      <w:proofErr w:type="spellStart"/>
      <w:r w:rsidRPr="00384811">
        <w:rPr>
          <w:rFonts w:ascii="Times New Roman" w:eastAsia="Calibri" w:hAnsi="Times New Roman" w:cs="Times New Roman"/>
          <w:sz w:val="28"/>
          <w:szCs w:val="28"/>
        </w:rPr>
        <w:t>способствоваших</w:t>
      </w:r>
      <w:proofErr w:type="spellEnd"/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 совершению коррупционных преступлений не должностными лицами, определена недостаточная профилактическая работа по противодействию коррупции среди населения.</w:t>
      </w:r>
    </w:p>
    <w:p w:rsidR="00592F4C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Координационным советом по противодействию коррупции в администрации Кочубеевского муниципального округа Ставропольского края результатов анализа причин и условий роста коррупционных преступлений на территории Кочубеевского муниципального округа Ставропольского края по итогам 2022 года решили информацию принять к сведению, администрации Кочубеевского муниципального округа Ставропольского края продолжить профилактическую антикоррупционную работу с муниципальными служащими, коллективами подведомственных муниципальных учреждений, усилить профилактическую работу по формированию нетерпимого отношения к коррупции среди населения (проведение тематических мероприятий, информационных акций и т.д.); МКУ «Центр молодежной </w:t>
      </w:r>
      <w:proofErr w:type="spellStart"/>
      <w:r w:rsidRPr="00384811">
        <w:rPr>
          <w:rFonts w:ascii="Times New Roman" w:eastAsia="Calibri" w:hAnsi="Times New Roman" w:cs="Times New Roman"/>
          <w:sz w:val="28"/>
          <w:szCs w:val="28"/>
        </w:rPr>
        <w:t>поддеркжки</w:t>
      </w:r>
      <w:proofErr w:type="spellEnd"/>
      <w:r w:rsidRPr="00384811">
        <w:rPr>
          <w:rFonts w:ascii="Times New Roman" w:eastAsia="Calibri" w:hAnsi="Times New Roman" w:cs="Times New Roman"/>
          <w:sz w:val="28"/>
          <w:szCs w:val="28"/>
        </w:rPr>
        <w:t xml:space="preserve"> «Пегас» усилить профилактическую антикоррупционную работу среди молодежи Кочубеевского муниципального округа Ставропольского края. Информацию о проделанной работе рассмотреть на заседании Координационного совета по противодействию коррупции в администрации Кочубеевского муниципального округа Ставропольского края во втором полугодии 2023 года.</w:t>
      </w:r>
    </w:p>
    <w:p w:rsidR="00384811" w:rsidRDefault="00384811" w:rsidP="003848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811" w:rsidRDefault="00573767" w:rsidP="00384811">
      <w:pPr>
        <w:spacing w:after="0" w:line="240" w:lineRule="auto"/>
        <w:ind w:firstLine="709"/>
        <w:jc w:val="both"/>
      </w:pPr>
      <w:r w:rsidRPr="00573767">
        <w:rPr>
          <w:noProof/>
          <w:lang w:eastAsia="ru-RU"/>
        </w:rPr>
        <w:drawing>
          <wp:inline distT="0" distB="0" distL="0" distR="0">
            <wp:extent cx="5444992" cy="4083050"/>
            <wp:effectExtent l="0" t="0" r="3810" b="0"/>
            <wp:docPr id="1" name="Рисунок 1" descr="C:\Users\BaksheevaOI\Desktop\20 заседание антикорупция\PANA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ksheevaOI\Desktop\20 заседание антикорупция\PANA1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24" cy="408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67" w:rsidRDefault="00573767" w:rsidP="00384811">
      <w:pPr>
        <w:spacing w:after="0" w:line="240" w:lineRule="auto"/>
        <w:ind w:firstLine="709"/>
        <w:jc w:val="both"/>
      </w:pPr>
    </w:p>
    <w:p w:rsidR="00573767" w:rsidRDefault="00573767" w:rsidP="00384811">
      <w:pPr>
        <w:spacing w:after="0" w:line="240" w:lineRule="auto"/>
        <w:ind w:firstLine="709"/>
        <w:jc w:val="both"/>
      </w:pPr>
      <w:bookmarkStart w:id="0" w:name="_GoBack"/>
      <w:r w:rsidRPr="00573767">
        <w:rPr>
          <w:noProof/>
          <w:lang w:eastAsia="ru-RU"/>
        </w:rPr>
        <w:drawing>
          <wp:inline distT="0" distB="0" distL="0" distR="0">
            <wp:extent cx="5381625" cy="4035533"/>
            <wp:effectExtent l="0" t="0" r="0" b="3175"/>
            <wp:docPr id="2" name="Рисунок 2" descr="C:\Users\BaksheevaOI\Desktop\20 заседание антикорупция\PANA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ksheevaOI\Desktop\20 заседание антикорупция\PANA1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616" cy="403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11"/>
    <w:rsid w:val="00384811"/>
    <w:rsid w:val="00573767"/>
    <w:rsid w:val="005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421B"/>
  <w15:chartTrackingRefBased/>
  <w15:docId w15:val="{E4087CC2-9806-4366-ABB8-C875F1A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Ольга Игоревна</dc:creator>
  <cp:keywords/>
  <dc:description/>
  <cp:lastModifiedBy>Бакшеева Ольга Игоревна</cp:lastModifiedBy>
  <cp:revision>1</cp:revision>
  <dcterms:created xsi:type="dcterms:W3CDTF">2023-07-07T11:15:00Z</dcterms:created>
  <dcterms:modified xsi:type="dcterms:W3CDTF">2023-07-07T11:38:00Z</dcterms:modified>
</cp:coreProperties>
</file>