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90" w:rsidRPr="00506A90" w:rsidRDefault="00506A90" w:rsidP="00506A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A90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506A90" w:rsidRPr="00506A90" w:rsidRDefault="00506A90" w:rsidP="00506A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06A90" w:rsidRPr="00506A90" w:rsidRDefault="00506A90" w:rsidP="00506A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90">
        <w:rPr>
          <w:rFonts w:ascii="Times New Roman" w:hAnsi="Times New Roman" w:cs="Times New Roman"/>
          <w:b/>
          <w:sz w:val="28"/>
          <w:szCs w:val="28"/>
        </w:rPr>
        <w:t>АДМИНИСТРАЦИИ  КОЧУБЕЕВСКОГО  МУНИЦИПАЛЬНОГО</w:t>
      </w:r>
    </w:p>
    <w:p w:rsidR="00506A90" w:rsidRPr="00506A90" w:rsidRDefault="00506A90" w:rsidP="00506A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90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06A90" w:rsidRPr="00506A90" w:rsidRDefault="00506A90" w:rsidP="00506A9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A90" w:rsidRDefault="00506A90" w:rsidP="00506A9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6A90">
        <w:rPr>
          <w:rFonts w:ascii="Times New Roman" w:hAnsi="Times New Roman" w:cs="Times New Roman"/>
          <w:sz w:val="28"/>
          <w:szCs w:val="28"/>
          <w:u w:val="single"/>
        </w:rPr>
        <w:t>22 декабря</w:t>
      </w:r>
      <w:r w:rsidRPr="00506A90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506A90">
        <w:rPr>
          <w:rFonts w:ascii="Times New Roman" w:hAnsi="Times New Roman" w:cs="Times New Roman"/>
          <w:sz w:val="28"/>
          <w:szCs w:val="28"/>
        </w:rPr>
        <w:tab/>
      </w:r>
      <w:r w:rsidRPr="00506A90">
        <w:rPr>
          <w:rFonts w:ascii="Times New Roman" w:hAnsi="Times New Roman" w:cs="Times New Roman"/>
          <w:sz w:val="28"/>
          <w:szCs w:val="28"/>
        </w:rPr>
        <w:tab/>
      </w:r>
      <w:r w:rsidRPr="00506A90">
        <w:rPr>
          <w:rFonts w:ascii="Times New Roman" w:hAnsi="Times New Roman" w:cs="Times New Roman"/>
          <w:sz w:val="28"/>
          <w:szCs w:val="28"/>
        </w:rPr>
        <w:tab/>
        <w:t xml:space="preserve"> с. Кочубеевское</w:t>
      </w:r>
      <w:r w:rsidRPr="00506A90">
        <w:rPr>
          <w:rFonts w:ascii="Times New Roman" w:hAnsi="Times New Roman" w:cs="Times New Roman"/>
          <w:sz w:val="28"/>
          <w:szCs w:val="28"/>
        </w:rPr>
        <w:tab/>
      </w:r>
      <w:r w:rsidRPr="00506A90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C31511">
        <w:rPr>
          <w:rFonts w:ascii="Times New Roman" w:hAnsi="Times New Roman" w:cs="Times New Roman"/>
          <w:sz w:val="28"/>
          <w:szCs w:val="28"/>
          <w:u w:val="single"/>
        </w:rPr>
        <w:t>1506</w:t>
      </w:r>
    </w:p>
    <w:p w:rsidR="00E924AB" w:rsidRPr="00506A90" w:rsidRDefault="00E924AB" w:rsidP="00506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924AB" w:rsidRPr="00506A90" w:rsidRDefault="00E924AB" w:rsidP="00506A9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0">
        <w:rPr>
          <w:rStyle w:val="FontStyle11"/>
          <w:sz w:val="28"/>
          <w:szCs w:val="28"/>
        </w:rPr>
        <w:t>О</w:t>
      </w:r>
      <w:r w:rsidR="00A2270D" w:rsidRPr="00506A90">
        <w:rPr>
          <w:rStyle w:val="FontStyle11"/>
          <w:sz w:val="28"/>
          <w:szCs w:val="28"/>
        </w:rPr>
        <w:t xml:space="preserve"> внесении изменений в </w:t>
      </w:r>
      <w:r w:rsidRPr="00506A90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2270D" w:rsidRPr="00506A90">
        <w:rPr>
          <w:rFonts w:ascii="Times New Roman" w:hAnsi="Times New Roman" w:cs="Times New Roman"/>
          <w:bCs/>
          <w:sz w:val="28"/>
          <w:szCs w:val="28"/>
        </w:rPr>
        <w:t>ую</w:t>
      </w:r>
      <w:r w:rsidRPr="00506A9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A2270D" w:rsidRPr="00506A90">
        <w:rPr>
          <w:rFonts w:ascii="Times New Roman" w:hAnsi="Times New Roman" w:cs="Times New Roman"/>
          <w:bCs/>
          <w:sz w:val="28"/>
          <w:szCs w:val="28"/>
        </w:rPr>
        <w:t>у</w:t>
      </w:r>
      <w:r w:rsidRPr="00506A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1" w:name="_Hlk29988415"/>
      <w:r w:rsidRPr="00506A90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bookmarkEnd w:id="1"/>
      <w:r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правонарушений, идеологии терроризма и наркомании»</w:t>
      </w:r>
      <w:r w:rsidR="00A2270D"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утвержденную постановлением</w:t>
      </w:r>
      <w:r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2270D" w:rsidRPr="00506A90">
        <w:rPr>
          <w:rFonts w:ascii="Times New Roman" w:hAnsi="Times New Roman" w:cs="Times New Roman"/>
          <w:bCs/>
          <w:sz w:val="28"/>
          <w:szCs w:val="28"/>
        </w:rPr>
        <w:t>администрации Кочубеевского муниципального округа Ставропольского края от 30 декабря 2022 года № 1462</w:t>
      </w:r>
    </w:p>
    <w:p w:rsidR="00E924AB" w:rsidRDefault="00E924AB" w:rsidP="00506A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A90" w:rsidRPr="00506A90" w:rsidRDefault="00506A90" w:rsidP="00506A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4AB" w:rsidRPr="00506A90" w:rsidRDefault="00E924AB" w:rsidP="00506A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постановлениями администрации Кочубеевского муниципального округа Ставропольского края от 24 мая 2022 г. № 568 «Об утверждении Порядка разработки, реализации и оценки эффективности муниципальных программ Кочубеевского муниципального округа Ставропольского края», </w:t>
      </w:r>
      <w:r w:rsidRPr="00506A90">
        <w:rPr>
          <w:rStyle w:val="FontStyle11"/>
          <w:rFonts w:eastAsia="Lucida Sans Unicode"/>
          <w:sz w:val="28"/>
          <w:szCs w:val="28"/>
        </w:rPr>
        <w:t>решением Думы Кочубеевского муниципаль</w:t>
      </w:r>
      <w:r w:rsidR="00A2270D" w:rsidRPr="00506A90">
        <w:rPr>
          <w:rStyle w:val="FontStyle11"/>
          <w:rFonts w:eastAsia="Lucida Sans Unicode"/>
          <w:sz w:val="28"/>
          <w:szCs w:val="28"/>
        </w:rPr>
        <w:t xml:space="preserve">ного округа Ставропольского № </w:t>
      </w:r>
      <w:r w:rsidR="009279A2" w:rsidRPr="00506A90">
        <w:rPr>
          <w:rStyle w:val="FontStyle11"/>
          <w:rFonts w:eastAsia="Lucida Sans Unicode"/>
          <w:sz w:val="28"/>
          <w:szCs w:val="28"/>
        </w:rPr>
        <w:t>5</w:t>
      </w:r>
      <w:r w:rsidR="00F87BCC" w:rsidRPr="00506A90">
        <w:rPr>
          <w:rStyle w:val="FontStyle11"/>
          <w:rFonts w:eastAsia="Lucida Sans Unicode"/>
          <w:sz w:val="28"/>
          <w:szCs w:val="28"/>
        </w:rPr>
        <w:t>59</w:t>
      </w:r>
      <w:r w:rsidR="00A2270D" w:rsidRPr="00506A90">
        <w:rPr>
          <w:rStyle w:val="FontStyle11"/>
          <w:rFonts w:eastAsia="Lucida Sans Unicode"/>
          <w:sz w:val="28"/>
          <w:szCs w:val="28"/>
        </w:rPr>
        <w:t xml:space="preserve"> от </w:t>
      </w:r>
      <w:r w:rsidR="00F87BCC" w:rsidRPr="00506A90">
        <w:rPr>
          <w:rStyle w:val="FontStyle11"/>
          <w:rFonts w:eastAsia="Lucida Sans Unicode"/>
          <w:sz w:val="28"/>
          <w:szCs w:val="28"/>
        </w:rPr>
        <w:t>23</w:t>
      </w:r>
      <w:r w:rsidR="00A2270D" w:rsidRPr="00506A90">
        <w:rPr>
          <w:rStyle w:val="FontStyle11"/>
          <w:rFonts w:eastAsia="Lucida Sans Unicode"/>
          <w:sz w:val="28"/>
          <w:szCs w:val="28"/>
        </w:rPr>
        <w:t xml:space="preserve"> </w:t>
      </w:r>
      <w:r w:rsidR="00F87BCC" w:rsidRPr="00506A90">
        <w:rPr>
          <w:rStyle w:val="FontStyle11"/>
          <w:rFonts w:eastAsia="Lucida Sans Unicode"/>
          <w:sz w:val="28"/>
          <w:szCs w:val="28"/>
        </w:rPr>
        <w:t>ноя</w:t>
      </w:r>
      <w:r w:rsidR="007177AB" w:rsidRPr="00506A90">
        <w:rPr>
          <w:rStyle w:val="FontStyle11"/>
          <w:rFonts w:eastAsia="Lucida Sans Unicode"/>
          <w:sz w:val="28"/>
          <w:szCs w:val="28"/>
        </w:rPr>
        <w:t>бря</w:t>
      </w:r>
      <w:r w:rsidR="00A2270D" w:rsidRPr="00506A90">
        <w:rPr>
          <w:rStyle w:val="FontStyle11"/>
          <w:rFonts w:eastAsia="Lucida Sans Unicode"/>
          <w:sz w:val="28"/>
          <w:szCs w:val="28"/>
        </w:rPr>
        <w:t xml:space="preserve"> 2023</w:t>
      </w:r>
      <w:r w:rsidRPr="00506A90">
        <w:rPr>
          <w:rStyle w:val="FontStyle11"/>
          <w:rFonts w:eastAsia="Lucida Sans Unicode"/>
          <w:sz w:val="28"/>
          <w:szCs w:val="28"/>
        </w:rPr>
        <w:t xml:space="preserve"> года</w:t>
      </w:r>
      <w:r w:rsidR="00A2270D" w:rsidRPr="00506A90">
        <w:rPr>
          <w:rStyle w:val="FontStyle11"/>
          <w:rFonts w:eastAsia="Lucida Sans Unicode"/>
          <w:sz w:val="28"/>
          <w:szCs w:val="28"/>
        </w:rPr>
        <w:t xml:space="preserve"> </w:t>
      </w:r>
      <w:r w:rsidR="00A2270D" w:rsidRPr="00506A9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6F1BF2" w:rsidRPr="00506A90">
        <w:rPr>
          <w:rFonts w:ascii="Times New Roman" w:hAnsi="Times New Roman" w:cs="Times New Roman"/>
          <w:sz w:val="28"/>
          <w:szCs w:val="28"/>
        </w:rPr>
        <w:t>Думы</w:t>
      </w:r>
      <w:r w:rsidR="00A2270D" w:rsidRPr="00506A9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</w:t>
      </w:r>
      <w:r w:rsidR="006F1BF2" w:rsidRPr="00506A90">
        <w:rPr>
          <w:rFonts w:ascii="Times New Roman" w:hAnsi="Times New Roman" w:cs="Times New Roman"/>
          <w:sz w:val="28"/>
          <w:szCs w:val="28"/>
        </w:rPr>
        <w:t>округа</w:t>
      </w:r>
      <w:r w:rsidR="00A2270D" w:rsidRPr="00506A90">
        <w:rPr>
          <w:rFonts w:ascii="Times New Roman" w:hAnsi="Times New Roman" w:cs="Times New Roman"/>
          <w:sz w:val="28"/>
          <w:szCs w:val="28"/>
        </w:rPr>
        <w:t xml:space="preserve"> </w:t>
      </w:r>
      <w:r w:rsidR="006F1BF2" w:rsidRPr="00506A90">
        <w:rPr>
          <w:rFonts w:ascii="Times New Roman" w:hAnsi="Times New Roman" w:cs="Times New Roman"/>
          <w:sz w:val="28"/>
          <w:szCs w:val="28"/>
        </w:rPr>
        <w:t>перв</w:t>
      </w:r>
      <w:r w:rsidR="00A2270D" w:rsidRPr="00506A90">
        <w:rPr>
          <w:rFonts w:ascii="Times New Roman" w:hAnsi="Times New Roman" w:cs="Times New Roman"/>
          <w:sz w:val="28"/>
          <w:szCs w:val="28"/>
        </w:rPr>
        <w:t xml:space="preserve">ого созыва № 468 от 22 декабря 2022 года </w:t>
      </w:r>
      <w:r w:rsidRPr="00506A90">
        <w:rPr>
          <w:rStyle w:val="FontStyle11"/>
          <w:rFonts w:eastAsia="Lucida Sans Unicode"/>
          <w:sz w:val="28"/>
          <w:szCs w:val="28"/>
        </w:rPr>
        <w:t>«О бюджете Кочубеевского муниципального округа Ставропольского края на 2023 год и плановый период 2024 и 2025 годов», а</w:t>
      </w:r>
      <w:r w:rsidRPr="00506A90">
        <w:rPr>
          <w:rFonts w:ascii="Times New Roman" w:hAnsi="Times New Roman" w:cs="Times New Roman"/>
          <w:sz w:val="28"/>
          <w:szCs w:val="28"/>
        </w:rPr>
        <w:t>дминистрация Кочубеевского муниципального округа Ставропольского края</w:t>
      </w:r>
    </w:p>
    <w:p w:rsidR="00E924AB" w:rsidRPr="00506A90" w:rsidRDefault="00E924AB" w:rsidP="00506A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4AB" w:rsidRPr="00506A90" w:rsidRDefault="00E924AB" w:rsidP="00506A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6A9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E924AB" w:rsidRPr="00506A90" w:rsidRDefault="00E924AB" w:rsidP="00506A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6344" w:rsidRPr="00506A90" w:rsidRDefault="00E924AB" w:rsidP="00506A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0">
        <w:rPr>
          <w:rFonts w:ascii="Times New Roman" w:hAnsi="Times New Roman" w:cs="Times New Roman"/>
          <w:sz w:val="28"/>
          <w:szCs w:val="28"/>
        </w:rPr>
        <w:t xml:space="preserve">1. </w:t>
      </w:r>
      <w:r w:rsidR="002A6344" w:rsidRPr="00506A9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06A90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программы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правонарушений, идеологии терроризма и наркомании</w:t>
      </w:r>
      <w:r w:rsidR="002A6344" w:rsidRPr="00506A90">
        <w:rPr>
          <w:rFonts w:ascii="Times New Roman" w:hAnsi="Times New Roman" w:cs="Times New Roman"/>
          <w:sz w:val="28"/>
          <w:szCs w:val="28"/>
        </w:rPr>
        <w:t xml:space="preserve">», </w:t>
      </w:r>
      <w:r w:rsidR="002A6344"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утвержденную постановлением </w:t>
      </w:r>
      <w:r w:rsidR="002A6344" w:rsidRPr="00506A90">
        <w:rPr>
          <w:rFonts w:ascii="Times New Roman" w:hAnsi="Times New Roman" w:cs="Times New Roman"/>
          <w:bCs/>
          <w:sz w:val="28"/>
          <w:szCs w:val="28"/>
        </w:rPr>
        <w:t>администрации Кочубеевского муниципального округа Ставропольского края от 30 декабря 2022 года № 1462 следующие изменения:</w:t>
      </w:r>
    </w:p>
    <w:p w:rsidR="007448AC" w:rsidRDefault="007448AC" w:rsidP="00506A90">
      <w:pPr>
        <w:pStyle w:val="BodyText21"/>
        <w:suppressAutoHyphens/>
        <w:ind w:firstLine="709"/>
        <w:jc w:val="both"/>
        <w:rPr>
          <w:szCs w:val="28"/>
        </w:rPr>
      </w:pPr>
      <w:r w:rsidRPr="00506A90">
        <w:rPr>
          <w:szCs w:val="28"/>
        </w:rPr>
        <w:t>1.1. В Паспорте Программы строку «</w:t>
      </w:r>
      <w:r w:rsidRPr="00506A90">
        <w:rPr>
          <w:szCs w:val="28"/>
          <w:lang w:eastAsia="zh-CN"/>
        </w:rPr>
        <w:t>Объемы и источники финансового обеспечения Программы</w:t>
      </w:r>
      <w:r w:rsidRPr="00506A90">
        <w:rPr>
          <w:szCs w:val="28"/>
        </w:rPr>
        <w:t xml:space="preserve">» изложить в следующей редакции: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06A90" w:rsidRPr="00506A90" w:rsidTr="00506A90">
        <w:tc>
          <w:tcPr>
            <w:tcW w:w="2977" w:type="dxa"/>
          </w:tcPr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521" w:type="dxa"/>
          </w:tcPr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финансового обеспечения Программы составит, 186421,1 тыс. рублей, в том числе по годам: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 xml:space="preserve">– 37931,6 </w:t>
            </w: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– 29680,3 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– 29702,3 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году –29702,3 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году - 29702,3 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 году - 29702,3 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счет средств бюджета Кочубеевского муниципального округа Ставропольского края (далее – местный бюджет)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181513,2</w:t>
            </w:r>
            <w:r w:rsidRPr="00506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33523,7</w:t>
            </w:r>
            <w:r w:rsidRPr="00506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29580,3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году – 29602,3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 году – 29602,3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2027 году – 29602,3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2028 году – 29602,3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краевого бюджета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4907,9</w:t>
            </w: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4407,9 тыс. рублей;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100,00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году – 100,00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 году – 100,00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2027 году – 100,00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2028 году – 100,00 тыс. рублей; </w:t>
            </w:r>
          </w:p>
          <w:p w:rsidR="00506A90" w:rsidRPr="00506A90" w:rsidRDefault="00506A90" w:rsidP="00506A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Финансирование за счет средств федерального бюджета, а также за счет средств внебюджетных источников не предусмотрено.</w:t>
            </w:r>
          </w:p>
        </w:tc>
      </w:tr>
    </w:tbl>
    <w:p w:rsidR="002A6344" w:rsidRPr="00506A90" w:rsidRDefault="002568AA" w:rsidP="00506A9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0">
        <w:rPr>
          <w:rFonts w:ascii="Times New Roman" w:hAnsi="Times New Roman" w:cs="Times New Roman"/>
          <w:bCs/>
          <w:sz w:val="28"/>
          <w:szCs w:val="28"/>
        </w:rPr>
        <w:lastRenderedPageBreak/>
        <w:t>1.2</w:t>
      </w:r>
      <w:r w:rsidR="00C87BAD" w:rsidRPr="00506A90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</w:t>
      </w:r>
      <w:r w:rsidR="00C87BAD"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  <w:r w:rsidR="00C87BAD" w:rsidRPr="00506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54" w:rsidRPr="00506A90">
        <w:rPr>
          <w:rFonts w:ascii="Times New Roman" w:eastAsia="Times New Roman" w:hAnsi="Times New Roman" w:cs="Times New Roman"/>
          <w:sz w:val="28"/>
          <w:szCs w:val="28"/>
        </w:rPr>
        <w:t>строку «Объёмы и источники финансового обеспечения Подпрограммы»</w:t>
      </w:r>
      <w:r w:rsidR="00C50D54"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7BAD"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C87BAD" w:rsidRPr="00506A90" w:rsidTr="00DD27AD">
        <w:tc>
          <w:tcPr>
            <w:tcW w:w="3085" w:type="dxa"/>
          </w:tcPr>
          <w:p w:rsidR="00C87BAD" w:rsidRPr="00506A90" w:rsidRDefault="00C87BAD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C87BAD" w:rsidRPr="00506A90" w:rsidRDefault="00C87BAD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мероприятий подпрограммы составит </w:t>
            </w:r>
            <w:r w:rsidR="00A9477C"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</w:t>
            </w:r>
            <w:r w:rsidR="000E6439"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68,9</w:t>
            </w:r>
            <w:r w:rsidR="00A9477C"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 </w:t>
            </w:r>
            <w:r w:rsidRPr="00506A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том числе по годам:</w:t>
            </w:r>
          </w:p>
          <w:p w:rsidR="00C87BAD" w:rsidRPr="00506A90" w:rsidRDefault="00C87BAD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68AA"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6439"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365,9</w:t>
            </w:r>
            <w:r w:rsidR="0026120C"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506A90" w:rsidRDefault="00C87BAD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2024 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11143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506A90" w:rsidRDefault="00C87BAD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506A90" w:rsidRDefault="00C87BAD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2026 году –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506A90" w:rsidRDefault="00C87BAD" w:rsidP="00506A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- 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87BAD" w:rsidRPr="00506A90" w:rsidRDefault="00C87BAD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- 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87BAD" w:rsidRPr="00506A90" w:rsidRDefault="00C87BAD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Финансирование мероприятий подпрограммы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осуществляется за счёт средств бюджета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Кочубеевского муниципального округа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Ставропольского края.</w:t>
            </w:r>
          </w:p>
        </w:tc>
      </w:tr>
    </w:tbl>
    <w:p w:rsidR="00606C95" w:rsidRPr="00506A90" w:rsidRDefault="00606C95" w:rsidP="00506A9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0">
        <w:rPr>
          <w:rFonts w:ascii="Times New Roman" w:hAnsi="Times New Roman" w:cs="Times New Roman"/>
          <w:bCs/>
          <w:sz w:val="28"/>
          <w:szCs w:val="28"/>
        </w:rPr>
        <w:t xml:space="preserve">1.3. В Паспорте подпрограммы </w:t>
      </w:r>
      <w:r w:rsidRPr="00506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«Кочубеевский округ - антитеррор»</w:t>
      </w:r>
      <w:r w:rsidRPr="00506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строку «Объёмы и источники финансового обеспечения Подпрограммы»</w:t>
      </w:r>
      <w:r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606C95" w:rsidRPr="00506A90" w:rsidTr="00C35836">
        <w:tc>
          <w:tcPr>
            <w:tcW w:w="3085" w:type="dxa"/>
          </w:tcPr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мероприятий подпрограммы составит </w:t>
            </w:r>
            <w:r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117915,15 тыс. руб., </w:t>
            </w:r>
            <w:r w:rsidRPr="00506A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том числе по годам: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25453,65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2024 году –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18492,3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18492,3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-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18492,3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-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18492,3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счёт средств бюджета Кочубеевского муниципального округа Ставропольского края составит </w:t>
            </w:r>
            <w:r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905488"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3007</w:t>
            </w:r>
            <w:r w:rsidRPr="00506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,25 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рублей, в том числе по годам: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05488"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1045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, 7</w:t>
            </w:r>
            <w:r w:rsidR="00905488"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2024 году –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18392,3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2025году –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18392,3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2026 году –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18392,3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- 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18392,3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- 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18392,3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краевого бюджета </w:t>
            </w:r>
            <w:r w:rsidR="00905488" w:rsidRPr="00506A90">
              <w:rPr>
                <w:rFonts w:ascii="Times New Roman" w:hAnsi="Times New Roman" w:cs="Times New Roman"/>
                <w:sz w:val="24"/>
                <w:szCs w:val="24"/>
              </w:rPr>
              <w:t>4907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488" w:rsidRPr="00506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4</w:t>
            </w:r>
            <w:r w:rsidR="00905488"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407,9</w:t>
            </w:r>
            <w:r w:rsidRPr="00506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100,00 тыс. рублей; 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году – 100,00 тыс. рублей; 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 году – 100,00 тыс. рублей; </w:t>
            </w:r>
          </w:p>
          <w:p w:rsidR="00606C95" w:rsidRPr="00506A90" w:rsidRDefault="00606C95" w:rsidP="00506A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году – 100,00 тыс. рублей;</w:t>
            </w:r>
          </w:p>
          <w:p w:rsidR="00606C95" w:rsidRPr="00506A90" w:rsidRDefault="00606C95" w:rsidP="00506A9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- </w:t>
            </w:r>
            <w:r w:rsidRPr="00506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100,00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E924AB" w:rsidRPr="00506A90" w:rsidRDefault="005F1E84" w:rsidP="00506A9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9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40FD" w:rsidRPr="00506A90">
        <w:rPr>
          <w:rFonts w:ascii="Times New Roman" w:hAnsi="Times New Roman" w:cs="Times New Roman"/>
          <w:sz w:val="28"/>
          <w:szCs w:val="28"/>
        </w:rPr>
        <w:t>4</w:t>
      </w:r>
      <w:r w:rsidRPr="00506A90">
        <w:rPr>
          <w:rFonts w:ascii="Times New Roman" w:hAnsi="Times New Roman" w:cs="Times New Roman"/>
          <w:sz w:val="28"/>
          <w:szCs w:val="28"/>
        </w:rPr>
        <w:t>. Приложение 7 «Объемы и источники финансового обеспечения муниципальной программы</w:t>
      </w:r>
      <w:r w:rsidR="002A6A6F" w:rsidRPr="00506A90">
        <w:rPr>
          <w:rFonts w:ascii="Times New Roman" w:hAnsi="Times New Roman" w:cs="Times New Roman"/>
          <w:sz w:val="28"/>
          <w:szCs w:val="28"/>
        </w:rPr>
        <w:t xml:space="preserve"> </w:t>
      </w:r>
      <w:r w:rsidR="002A6A6F" w:rsidRPr="00506A90">
        <w:rPr>
          <w:rFonts w:ascii="Times New Roman" w:hAnsi="Times New Roman" w:cs="Times New Roman"/>
          <w:bCs/>
          <w:sz w:val="28"/>
          <w:szCs w:val="28"/>
        </w:rPr>
        <w:t xml:space="preserve"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="002A6A6F" w:rsidRPr="00506A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правонарушений, идеологии терроризма и наркомании</w:t>
      </w:r>
      <w:r w:rsidRPr="00506A90">
        <w:rPr>
          <w:rFonts w:ascii="Times New Roman" w:hAnsi="Times New Roman" w:cs="Times New Roman"/>
          <w:sz w:val="28"/>
          <w:szCs w:val="28"/>
        </w:rPr>
        <w:t>», изложить в нов</w:t>
      </w:r>
      <w:r w:rsidR="009F40FD" w:rsidRPr="00506A90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Pr="00506A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474B6" w:rsidRPr="00506A90" w:rsidRDefault="00E474B6" w:rsidP="00506A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506A90" w:rsidRDefault="002A6344" w:rsidP="00506A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90">
        <w:rPr>
          <w:rFonts w:ascii="Times New Roman" w:hAnsi="Times New Roman" w:cs="Times New Roman"/>
          <w:sz w:val="28"/>
          <w:szCs w:val="28"/>
        </w:rPr>
        <w:t>2</w:t>
      </w:r>
      <w:r w:rsidR="00506A90">
        <w:rPr>
          <w:rFonts w:ascii="Times New Roman" w:hAnsi="Times New Roman" w:cs="Times New Roman"/>
          <w:sz w:val="28"/>
          <w:szCs w:val="28"/>
        </w:rPr>
        <w:t xml:space="preserve">. </w:t>
      </w:r>
      <w:r w:rsidR="00E924AB" w:rsidRPr="00506A9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округа Ставропольского края Рогового А.Н.</w:t>
      </w:r>
    </w:p>
    <w:p w:rsidR="00E924AB" w:rsidRPr="00506A90" w:rsidRDefault="00E924AB" w:rsidP="00506A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506A90" w:rsidRDefault="002A6344" w:rsidP="00506A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A90">
        <w:rPr>
          <w:rFonts w:ascii="Times New Roman" w:hAnsi="Times New Roman" w:cs="Times New Roman"/>
          <w:sz w:val="28"/>
          <w:szCs w:val="28"/>
        </w:rPr>
        <w:t>3</w:t>
      </w:r>
      <w:r w:rsidR="00E924AB" w:rsidRPr="00506A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</w:t>
      </w:r>
      <w:r w:rsidRPr="00506A90">
        <w:rPr>
          <w:rFonts w:ascii="Times New Roman" w:hAnsi="Times New Roman" w:cs="Times New Roman"/>
          <w:sz w:val="28"/>
          <w:szCs w:val="28"/>
        </w:rPr>
        <w:t>вания)</w:t>
      </w:r>
      <w:r w:rsidR="00E924AB" w:rsidRPr="00506A90">
        <w:rPr>
          <w:rFonts w:ascii="Times New Roman" w:hAnsi="Times New Roman" w:cs="Times New Roman"/>
          <w:sz w:val="28"/>
          <w:szCs w:val="28"/>
        </w:rPr>
        <w:t>.</w:t>
      </w:r>
    </w:p>
    <w:p w:rsidR="00E924AB" w:rsidRPr="00506A90" w:rsidRDefault="00E924AB" w:rsidP="00506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506A90" w:rsidRDefault="00E924AB" w:rsidP="00506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506A90" w:rsidRDefault="00E924AB" w:rsidP="00506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506A90" w:rsidRDefault="0001059D" w:rsidP="00506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A90">
        <w:rPr>
          <w:rFonts w:ascii="Times New Roman" w:eastAsia="Calibri" w:hAnsi="Times New Roman" w:cs="Times New Roman"/>
          <w:sz w:val="28"/>
          <w:szCs w:val="28"/>
        </w:rPr>
        <w:t>Глава</w:t>
      </w:r>
      <w:r w:rsidR="00E924AB" w:rsidRPr="00506A90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06A90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506A90">
        <w:rPr>
          <w:rFonts w:ascii="Times New Roman" w:eastAsia="Calibri" w:hAnsi="Times New Roman" w:cs="Times New Roman"/>
          <w:sz w:val="28"/>
          <w:szCs w:val="28"/>
        </w:rPr>
        <w:tab/>
      </w:r>
      <w:r w:rsidRPr="00506A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506A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06A9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06A9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06A90">
        <w:rPr>
          <w:rFonts w:ascii="Times New Roman" w:eastAsia="Calibri" w:hAnsi="Times New Roman" w:cs="Times New Roman"/>
          <w:sz w:val="28"/>
          <w:szCs w:val="28"/>
        </w:rPr>
        <w:t>А.П. Клевцов</w:t>
      </w:r>
    </w:p>
    <w:p w:rsidR="00E924AB" w:rsidRPr="00506A90" w:rsidRDefault="00E924AB" w:rsidP="00506A9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057" w:rsidRPr="00506A90" w:rsidRDefault="00AB4057" w:rsidP="00506A9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AB4057" w:rsidRPr="00506A90" w:rsidSect="00AB40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6A90" w:rsidRDefault="0019193D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06A90" w:rsidRDefault="00506A90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6A90" w:rsidRDefault="00AB4057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 Кочубее</w:t>
      </w:r>
      <w:r w:rsidR="002D3B3B" w:rsidRPr="00506A90">
        <w:rPr>
          <w:rFonts w:ascii="Times New Roman" w:eastAsia="Times New Roman" w:hAnsi="Times New Roman" w:cs="Times New Roman"/>
          <w:bCs/>
          <w:sz w:val="28"/>
          <w:szCs w:val="28"/>
        </w:rPr>
        <w:t>вского муниципальн</w:t>
      </w:r>
      <w:r w:rsidR="00506A90">
        <w:rPr>
          <w:rFonts w:ascii="Times New Roman" w:eastAsia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AB4057" w:rsidRPr="00506A90" w:rsidRDefault="002D3B3B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06A90" w:rsidRPr="00506A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22 декабря</w:t>
      </w:r>
      <w:r w:rsidR="00506A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>2023 г. №</w:t>
      </w:r>
      <w:r w:rsidR="00506A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6A90" w:rsidRPr="00506A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1506</w:t>
      </w:r>
    </w:p>
    <w:p w:rsidR="00506A90" w:rsidRDefault="00506A90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6A90" w:rsidRDefault="00506A90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Default="005B4053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>Приложение 7</w:t>
      </w:r>
    </w:p>
    <w:p w:rsidR="00506A90" w:rsidRPr="00506A90" w:rsidRDefault="00506A90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Pr="00506A90" w:rsidRDefault="00202687" w:rsidP="00506A90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202687" w:rsidRPr="00506A90" w:rsidRDefault="00202687" w:rsidP="00506A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6A90" w:rsidRDefault="00506A90" w:rsidP="00506A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52476" w:rsidRPr="00506A90" w:rsidRDefault="00752476" w:rsidP="00506A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6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ОБЪЕМЫ И ИСТОЧНИКИ</w:t>
      </w:r>
    </w:p>
    <w:p w:rsidR="00752476" w:rsidRDefault="00752476" w:rsidP="00506A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A90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обеспечения муниципальной программы</w:t>
      </w: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506A9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506A9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506A90" w:rsidRPr="00506A90" w:rsidRDefault="00506A90" w:rsidP="00506A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820"/>
        <w:gridCol w:w="1985"/>
        <w:gridCol w:w="1134"/>
        <w:gridCol w:w="1134"/>
        <w:gridCol w:w="1134"/>
        <w:gridCol w:w="992"/>
        <w:gridCol w:w="992"/>
        <w:gridCol w:w="992"/>
      </w:tblGrid>
      <w:tr w:rsidR="00752476" w:rsidRPr="00506A90" w:rsidTr="00506A90">
        <w:trPr>
          <w:trHeight w:val="143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5" w:type="dxa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основному мероприятию подпрограммы программы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Объемы финансового обеспечения по годам</w:t>
            </w:r>
            <w:r w:rsidR="00506A90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500C29" w:rsidRPr="00506A90" w:rsidTr="00506A90">
        <w:trPr>
          <w:trHeight w:val="1273"/>
        </w:trPr>
        <w:tc>
          <w:tcPr>
            <w:tcW w:w="771" w:type="dxa"/>
            <w:vMerge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52476" w:rsidRPr="00506A90" w:rsidRDefault="001C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очередной год</w:t>
            </w:r>
            <w:r w:rsidR="00506A90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4111B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52476" w:rsidRPr="00506A90" w:rsidRDefault="001C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  <w:r w:rsid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52476" w:rsidRPr="00506A90" w:rsidRDefault="001C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год планового периода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752476" w:rsidRPr="00506A90" w:rsidRDefault="001C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третий год планового периода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752476" w:rsidRPr="00506A90" w:rsidRDefault="001C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</w:t>
            </w:r>
            <w:r w:rsidR="00D169BF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 планового периода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752476" w:rsidRPr="00506A90" w:rsidRDefault="001C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пятый год планового периода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500C29" w:rsidRPr="00506A90" w:rsidTr="00506A90">
        <w:trPr>
          <w:trHeight w:val="111"/>
        </w:trPr>
        <w:tc>
          <w:tcPr>
            <w:tcW w:w="771" w:type="dxa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D74" w:rsidRPr="00506A90" w:rsidTr="00506A90">
        <w:trPr>
          <w:trHeight w:val="202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 w:rsidRPr="00506A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7873D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7931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29680,3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</w:tr>
      <w:tr w:rsidR="00DE0D74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7873D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3523</w:t>
            </w:r>
            <w:r w:rsidR="00D61CAF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29580,3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</w:tr>
      <w:tr w:rsidR="00DE0D74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407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DE0D74" w:rsidRPr="00506A90" w:rsidTr="00506A90">
        <w:trPr>
          <w:trHeight w:val="27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D74" w:rsidRPr="00506A90" w:rsidTr="00506A90">
        <w:trPr>
          <w:trHeight w:val="540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ответственному исполнителю: отделу по общественной безопасности АКМО СК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7873D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91C9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91C9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91C9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91C9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91C9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</w:tr>
      <w:tr w:rsidR="00DE0D74" w:rsidRPr="00506A90" w:rsidTr="00506A90">
        <w:trPr>
          <w:trHeight w:val="540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49476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="00C35836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5332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="00C35836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</w:tr>
      <w:tr w:rsidR="00DE0D74" w:rsidRPr="00506A90" w:rsidTr="00506A90">
        <w:trPr>
          <w:trHeight w:val="426"/>
        </w:trPr>
        <w:tc>
          <w:tcPr>
            <w:tcW w:w="77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4D24C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12365,95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DE0D74" w:rsidRPr="00506A90" w:rsidTr="00506A90">
        <w:trPr>
          <w:trHeight w:val="540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DE0D74" w:rsidRPr="00506A90" w:rsidTr="00506A90">
        <w:trPr>
          <w:trHeight w:val="540"/>
        </w:trPr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соисполнителю: МБОУ ДО ДОО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(П) Ц лагерь «Старт»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DE0D74" w:rsidRPr="00506A90" w:rsidTr="00506A90">
        <w:trPr>
          <w:trHeight w:val="540"/>
        </w:trPr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506A90" w:rsidRDefault="00DE0D7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00C29" w:rsidRPr="00506A90" w:rsidTr="00506A90">
        <w:trPr>
          <w:trHeight w:val="272"/>
        </w:trPr>
        <w:tc>
          <w:tcPr>
            <w:tcW w:w="771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«Развитие и совершенствование гражданской обороны и защиты населения, территории от чрезвычайных ситуаций Кочубеевского муниципального </w:t>
            </w:r>
            <w:r w:rsidR="002D3FA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округа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Ставропольского края»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D61CA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365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500C29" w:rsidRPr="00506A90" w:rsidTr="00506A90">
        <w:trPr>
          <w:trHeight w:val="40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873D1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365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B3FAD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B3FAD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500C29" w:rsidRPr="00506A90" w:rsidTr="00506A90">
        <w:trPr>
          <w:trHeight w:val="31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5D73BB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5D73BB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5D73BB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00C29" w:rsidRPr="00506A90" w:rsidTr="00506A90">
        <w:trPr>
          <w:trHeight w:val="31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3784" w:rsidRPr="00506A90" w:rsidTr="00506A90">
        <w:trPr>
          <w:trHeight w:val="78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365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500C29" w:rsidRPr="00506A90" w:rsidTr="00506A90">
        <w:trPr>
          <w:trHeight w:val="314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3784" w:rsidRPr="00506A90" w:rsidTr="00506A90">
        <w:trPr>
          <w:trHeight w:val="560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06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 «Предупреждение и ликвидация чрезвычайных ситуаций в Кочубеевском округе Ставропольского края»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4D24CC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12365,95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FD3784" w:rsidRPr="00506A90" w:rsidTr="00506A90">
        <w:trPr>
          <w:trHeight w:val="199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D3784" w:rsidRPr="00506A90" w:rsidRDefault="00FD3784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</w:tr>
      <w:tr w:rsidR="0005271C" w:rsidRPr="00506A90" w:rsidTr="00506A90">
        <w:trPr>
          <w:trHeight w:val="560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1.1. «Обеспечение постоянной готовности сил и средств гражданской обороны»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05271C" w:rsidRPr="00506A90" w:rsidTr="00506A90">
        <w:trPr>
          <w:trHeight w:val="560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1.2. </w:t>
            </w:r>
          </w:p>
          <w:p w:rsidR="0005271C" w:rsidRPr="00506A90" w:rsidRDefault="0005271C" w:rsidP="00506A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бдительности населения и 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правовой грамотности в области ГО и защиты от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отделу по общественной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безопасности АКМО СК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 предусматривает финансирования</w:t>
            </w:r>
          </w:p>
        </w:tc>
      </w:tr>
      <w:tr w:rsidR="00500C29" w:rsidRPr="00506A90" w:rsidTr="00506A90">
        <w:trPr>
          <w:trHeight w:val="300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«Кочубеевский </w:t>
            </w:r>
            <w:r w:rsidR="002D3FA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антитеррор»,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D61CA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5453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</w:tr>
      <w:tr w:rsidR="00500C29" w:rsidRPr="00506A90" w:rsidTr="00506A90">
        <w:trPr>
          <w:trHeight w:val="37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4D24C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21045</w:t>
            </w:r>
            <w:r w:rsidR="00D61CAF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</w:tr>
      <w:tr w:rsidR="00500C29" w:rsidRPr="00506A90" w:rsidTr="00506A90">
        <w:trPr>
          <w:trHeight w:val="390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95DE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470A2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470A2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470A2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500C29" w:rsidRPr="00506A90" w:rsidTr="00506A90">
        <w:trPr>
          <w:trHeight w:val="390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00C29" w:rsidRPr="00506A90" w:rsidTr="00506A90">
        <w:trPr>
          <w:trHeight w:val="31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7C21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ответственному исполнителю: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="00447C21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3DC7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E86B69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общественной </w:t>
            </w:r>
            <w:r w:rsidR="00F43DC7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 АКМО СК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FB3FAD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</w:tr>
      <w:tr w:rsidR="00500C29" w:rsidRPr="00506A90" w:rsidTr="00506A90">
        <w:trPr>
          <w:trHeight w:val="31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506A90" w:rsidRDefault="00447C2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соисполнителю: 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00C29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АКМО</w:t>
            </w:r>
            <w:r w:rsidR="00752476"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94444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5323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="004D24CC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EB28DE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EB28DE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500C29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86B69" w:rsidRPr="00506A90" w:rsidTr="00506A90">
        <w:trPr>
          <w:trHeight w:val="615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06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«Проведение мероприятий по реализации на территории Кочубеевского округа  мер антитеррористической направленности, усиление мер по защите населения Кочубеевского округа от террористических угроз»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73F05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  <w:p w:rsidR="00E86B69" w:rsidRPr="00506A90" w:rsidRDefault="00E86B69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</w:tr>
      <w:tr w:rsidR="00E86B69" w:rsidRPr="00506A90" w:rsidTr="00506A90">
        <w:trPr>
          <w:trHeight w:val="61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506A90" w:rsidRDefault="004D24C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25323,35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506A90" w:rsidRDefault="00E86B6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</w:tr>
      <w:tr w:rsidR="00500C29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4F5E7C" w:rsidRPr="00506A90" w:rsidRDefault="00D1151B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4F5E7C" w:rsidRPr="00506A90" w:rsidRDefault="004F5E7C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2.</w:t>
            </w:r>
            <w:r w:rsidR="00E12C83"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«Повышение уровня 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антитеррористической защищенности объектов образования на территории муниципального округа»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4F5E7C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соисполнителю: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отделу образования АКМО СК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506A90" w:rsidRDefault="004D24C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25323,35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F5E7C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F5E7C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F5E7C" w:rsidRPr="00506A90" w:rsidRDefault="00500C29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0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500C29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4F5E7C" w:rsidRPr="00506A90" w:rsidRDefault="005B5469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1151B"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4F5E7C" w:rsidRPr="00506A90" w:rsidRDefault="004F5E7C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74CC"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ED10A4"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ответственному исполнителю: отделу по общественной безопасности АКМО СК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4F5E7C" w:rsidRPr="00506A90" w:rsidRDefault="00F43DC7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</w:tr>
      <w:tr w:rsidR="0005271C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3.1. «Повышение бдительности населения и правовой грамотности в вопросах антитеррористического противодействия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05271C" w:rsidRPr="00506A90" w:rsidRDefault="0005271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shd w:val="clear" w:color="auto" w:fill="FFFFFF"/>
            <w:tcMar>
              <w:top w:w="0" w:type="dxa"/>
              <w:bottom w:w="0" w:type="dxa"/>
            </w:tcMar>
          </w:tcPr>
          <w:p w:rsidR="0005271C" w:rsidRPr="00506A90" w:rsidRDefault="0005271C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9801B6" w:rsidRPr="00506A90" w:rsidTr="00506A90">
        <w:trPr>
          <w:trHeight w:val="246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B73F05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801B6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B73F05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801B6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01B6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B6" w:rsidRPr="00506A90" w:rsidTr="00506A90">
        <w:trPr>
          <w:trHeight w:val="1209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E3B1F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801B6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6E3B1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6E3B1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6E3B1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6E3B1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6E3B1F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801B6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ДО ДОО (П) Ц лагерь «Старт»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506A90" w:rsidRDefault="009801B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00C29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следующие основные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506A90" w:rsidRDefault="00752476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C29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752476" w:rsidRPr="00506A90" w:rsidRDefault="00BB17C6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752476" w:rsidRPr="00506A90" w:rsidRDefault="000474CC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2F7659"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D3FA6"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5271C" w:rsidRPr="00506A90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мер, направленных на предупреждение правонарушений на территории муниципального округа</w:t>
            </w:r>
            <w:r w:rsidR="002D3FA6"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752476" w:rsidRPr="00506A90" w:rsidRDefault="00A5265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00C29" w:rsidRPr="00506A90" w:rsidRDefault="00B73F05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="00344561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34456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506A90" w:rsidRDefault="0034456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34456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34456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506A90" w:rsidRDefault="00344561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0A6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мероприятие 4.1. «Обеспечение взаимодействия администрации Кочубеевского муниципального округа с уполномоченными органами государственной власти, организациями всех форм собственности, общественными объединениями и организациями по вопросам профилактики правонарушений на территории муниципального округа»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исполнитель: отдел по общественной безопасности АКМО СК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A20A6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мероприятие 4.2. «Проведение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подверженных риску стать таковыми»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A20A6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Основное мероприятие  5. «Проведение мероприятий по профилактике мошенничества»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0A68" w:rsidRPr="00506A90" w:rsidRDefault="00A20A6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 xml:space="preserve">мероприятие 5.1. Размещение в СМИ и сети Интернет информационных материалов, направленных на профилактику мошенничеств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Основное мероприятие  6. «Проведение мероприятий по профилактике рецидивной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 xml:space="preserve">мероприятие 6.1. Размещение в СМИ и сети Интернет информационных материалов, </w:t>
            </w:r>
            <w:r w:rsidRPr="00506A9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профилактику рецидивной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Основное мероприятие  7. «Проведение мероприятий по профилактике «пьяной»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7.1. Размещение в СМИ и сети Интернет информационных материалов, направленных на профилактику «пьяной»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 8. «Проведение мероприятий по профилактике подростковой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Директору МБОУ ДО ДОО (П) Ц лагерь «Старт» Рашевская Е.В.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8.1. Размещение в СМИ и сети Интернет информационных материалов, направленных на профилактику подростковой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8.2. Организация в период летних каникул отдыха детей, находящихся в трудной жизненной ситуации на базе детских оздоровительно-образовательных центров и лагерей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Директору МБОУ ДО ДОО (П) Ц лагерь «Старт» Рашевская Е.В.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Основное мероприятие  9. «Проведение мероприятий по профилактике уличной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9.1. Размещение в СМИ и сети Интернет информационных материалов, направленных на профилактику уличной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10. </w:t>
            </w:r>
            <w:r w:rsidRPr="00506A90">
              <w:rPr>
                <w:rFonts w:ascii="Times New Roman" w:hAnsi="Times New Roman"/>
                <w:bCs/>
                <w:sz w:val="24"/>
                <w:szCs w:val="24"/>
              </w:rPr>
              <w:t xml:space="preserve">«Оказание </w:t>
            </w:r>
            <w:r w:rsidRPr="00506A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06A90">
              <w:rPr>
                <w:rFonts w:ascii="Times New Roman" w:hAnsi="Times New Roman"/>
                <w:sz w:val="24"/>
                <w:szCs w:val="24"/>
              </w:rPr>
              <w:t>11.  «Создание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11.1. Расходы на обеспечение материально-технического обеспечения деятельности народных дружин муниципального округа, в том числе материальное стимулирование ее членов, страхование жизни и здоровья членов народной дружины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11.2. Проведение конкурса на звание "Лучший народный дружинник", «Лучшая народная дружина»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255D8" w:rsidRPr="00506A90" w:rsidTr="00506A90">
        <w:trPr>
          <w:trHeight w:val="300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2255D8" w:rsidRPr="00506A90" w:rsidTr="00506A90">
        <w:trPr>
          <w:trHeight w:val="46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2255D8" w:rsidRPr="00506A90" w:rsidTr="00506A90">
        <w:trPr>
          <w:trHeight w:val="450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255D8" w:rsidRPr="00506A90" w:rsidTr="00506A90">
        <w:trPr>
          <w:trHeight w:val="393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5D8" w:rsidRPr="00506A90" w:rsidTr="00506A90">
        <w:trPr>
          <w:trHeight w:val="909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2255D8" w:rsidRPr="00506A90" w:rsidTr="00506A90">
        <w:trPr>
          <w:trHeight w:val="450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2255D8" w:rsidRPr="00506A90" w:rsidTr="00506A90">
        <w:trPr>
          <w:trHeight w:val="465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2255D8" w:rsidRPr="00506A90" w:rsidTr="00506A90">
        <w:trPr>
          <w:trHeight w:val="345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5D8" w:rsidRPr="00506A90" w:rsidTr="00506A90">
        <w:trPr>
          <w:trHeight w:val="1103"/>
        </w:trPr>
        <w:tc>
          <w:tcPr>
            <w:tcW w:w="771" w:type="dxa"/>
            <w:vMerge w:val="restart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vMerge w:val="restart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12. 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на территории Кочубеевского округа Ставропольского края до уровня минимальной опасности для общества»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255D8" w:rsidRPr="00506A90" w:rsidTr="00506A90">
        <w:trPr>
          <w:trHeight w:val="659"/>
        </w:trPr>
        <w:tc>
          <w:tcPr>
            <w:tcW w:w="771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2255D8" w:rsidRPr="00506A90" w:rsidTr="00506A90">
        <w:trPr>
          <w:trHeight w:val="668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12.1. « Проведение работы по выявлению мест произрастания и уничтожению дикорастущих наркосодержащих растений»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770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12.2. Организация работы по предупреждению участия граждан в </w:t>
            </w:r>
            <w:r w:rsidRPr="0050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преступной деятельности, связанной с незаконным оборотом наркотиков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976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мероприятие 12.3.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377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Основное мероприятие 13.</w:t>
            </w:r>
          </w:p>
          <w:p w:rsidR="002255D8" w:rsidRPr="00506A90" w:rsidRDefault="002255D8" w:rsidP="00506A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культуре, спорту и туризму АКМО СК</w:t>
            </w:r>
          </w:p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14. 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самоуправления. Общественного движения «ЮНАРМИЯ», воинских частей, дислоцирующих на территории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15. 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15.1. Привлечение молодежных общественных объединений правоохранительной направленности, казачьих обществ к участию в реализации антинаркотической политики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16. Выявление в </w:t>
            </w:r>
            <w:r w:rsidRPr="00506A9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1</w:t>
            </w:r>
            <w:r w:rsidRPr="00506A90">
              <w:rPr>
                <w:rFonts w:ascii="Times New Roman" w:hAnsi="Times New Roman"/>
                <w:sz w:val="24"/>
                <w:szCs w:val="24"/>
              </w:rPr>
              <w:t>7.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17.1. Проведение социально-психологического тестирования несовершеннолетних на выявление склонности к употреблению наркотических средств и психотропных веществ в образовательных учреждениях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17.2. Проведение добровольного тестирования учащихся образовательных учреждений на предмет выявления употребления наркотических средств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18. «Пропаганда здорового образа жизни и выработка негативного отношения к употреблению и незаконному обороту наркотических и психотропных веществ»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6A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 18.1. «Изготовление буклетов, листовок антинаркотической направленности»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255D8" w:rsidRPr="00506A90" w:rsidTr="00506A90">
        <w:trPr>
          <w:trHeight w:val="143"/>
        </w:trPr>
        <w:tc>
          <w:tcPr>
            <w:tcW w:w="771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4.15.</w:t>
            </w:r>
          </w:p>
        </w:tc>
        <w:tc>
          <w:tcPr>
            <w:tcW w:w="4820" w:type="dxa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06A90">
              <w:rPr>
                <w:rFonts w:ascii="Times New Roman" w:hAnsi="Times New Roman"/>
                <w:sz w:val="24"/>
                <w:szCs w:val="24"/>
              </w:rPr>
              <w:t>мероприятие 18.2. «Размещение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55D8" w:rsidRPr="00506A90" w:rsidRDefault="002255D8" w:rsidP="00506A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</w:tbl>
    <w:p w:rsidR="00B268B2" w:rsidRPr="00506A90" w:rsidRDefault="00B268B2" w:rsidP="00506A9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9BF" w:rsidRPr="00506A90" w:rsidRDefault="00506A90" w:rsidP="00506A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0463D3" w:rsidRPr="00506A90" w:rsidRDefault="000463D3" w:rsidP="00506A9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463D3" w:rsidRPr="00506A90" w:rsidSect="00506A90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9E" w:rsidRDefault="00C5449E" w:rsidP="0086168D">
      <w:pPr>
        <w:spacing w:after="0" w:line="240" w:lineRule="auto"/>
      </w:pPr>
      <w:r>
        <w:separator/>
      </w:r>
    </w:p>
  </w:endnote>
  <w:endnote w:type="continuationSeparator" w:id="0">
    <w:p w:rsidR="00C5449E" w:rsidRDefault="00C5449E" w:rsidP="008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9E" w:rsidRDefault="00C5449E" w:rsidP="0086168D">
      <w:pPr>
        <w:spacing w:after="0" w:line="240" w:lineRule="auto"/>
      </w:pPr>
      <w:r>
        <w:separator/>
      </w:r>
    </w:p>
  </w:footnote>
  <w:footnote w:type="continuationSeparator" w:id="0">
    <w:p w:rsidR="00C5449E" w:rsidRDefault="00C5449E" w:rsidP="0086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571"/>
    <w:multiLevelType w:val="hybridMultilevel"/>
    <w:tmpl w:val="0A163D98"/>
    <w:lvl w:ilvl="0" w:tplc="200A6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9FD"/>
    <w:rsid w:val="00000D9A"/>
    <w:rsid w:val="00001714"/>
    <w:rsid w:val="0000722A"/>
    <w:rsid w:val="00007BF8"/>
    <w:rsid w:val="00007D4A"/>
    <w:rsid w:val="0001059D"/>
    <w:rsid w:val="000123E4"/>
    <w:rsid w:val="00017DC1"/>
    <w:rsid w:val="00020E2A"/>
    <w:rsid w:val="00023811"/>
    <w:rsid w:val="00024146"/>
    <w:rsid w:val="00031A4E"/>
    <w:rsid w:val="00040C1E"/>
    <w:rsid w:val="000437BF"/>
    <w:rsid w:val="00044A61"/>
    <w:rsid w:val="000463D3"/>
    <w:rsid w:val="00046D6E"/>
    <w:rsid w:val="000474CC"/>
    <w:rsid w:val="000500E5"/>
    <w:rsid w:val="0005271C"/>
    <w:rsid w:val="00060ED1"/>
    <w:rsid w:val="0006723F"/>
    <w:rsid w:val="000720AE"/>
    <w:rsid w:val="00075827"/>
    <w:rsid w:val="00081086"/>
    <w:rsid w:val="00084134"/>
    <w:rsid w:val="000954D9"/>
    <w:rsid w:val="000A38AB"/>
    <w:rsid w:val="000A45E9"/>
    <w:rsid w:val="000B6F65"/>
    <w:rsid w:val="000B7B86"/>
    <w:rsid w:val="000B7E53"/>
    <w:rsid w:val="000C748D"/>
    <w:rsid w:val="000D2B23"/>
    <w:rsid w:val="000D556F"/>
    <w:rsid w:val="000D5F01"/>
    <w:rsid w:val="000D6065"/>
    <w:rsid w:val="000D68B7"/>
    <w:rsid w:val="000E2779"/>
    <w:rsid w:val="000E4E9D"/>
    <w:rsid w:val="000E6439"/>
    <w:rsid w:val="000F0495"/>
    <w:rsid w:val="000F2D29"/>
    <w:rsid w:val="0010375B"/>
    <w:rsid w:val="00104996"/>
    <w:rsid w:val="00106D57"/>
    <w:rsid w:val="00111527"/>
    <w:rsid w:val="00120C58"/>
    <w:rsid w:val="00122C19"/>
    <w:rsid w:val="0012403E"/>
    <w:rsid w:val="00127B7C"/>
    <w:rsid w:val="001406F8"/>
    <w:rsid w:val="00144812"/>
    <w:rsid w:val="00146A18"/>
    <w:rsid w:val="00155B7C"/>
    <w:rsid w:val="00157215"/>
    <w:rsid w:val="00170374"/>
    <w:rsid w:val="001708B1"/>
    <w:rsid w:val="00170EB4"/>
    <w:rsid w:val="0017418C"/>
    <w:rsid w:val="00175AA2"/>
    <w:rsid w:val="001772DC"/>
    <w:rsid w:val="00177EE6"/>
    <w:rsid w:val="001816DC"/>
    <w:rsid w:val="00190A1F"/>
    <w:rsid w:val="00190C28"/>
    <w:rsid w:val="0019193D"/>
    <w:rsid w:val="0019206E"/>
    <w:rsid w:val="00195EB9"/>
    <w:rsid w:val="00196700"/>
    <w:rsid w:val="001A10AA"/>
    <w:rsid w:val="001A45DB"/>
    <w:rsid w:val="001A4E1B"/>
    <w:rsid w:val="001B47DA"/>
    <w:rsid w:val="001B5DE7"/>
    <w:rsid w:val="001B6C48"/>
    <w:rsid w:val="001C2651"/>
    <w:rsid w:val="001C7F04"/>
    <w:rsid w:val="001D391D"/>
    <w:rsid w:val="001D5B1D"/>
    <w:rsid w:val="001E06A8"/>
    <w:rsid w:val="001E108A"/>
    <w:rsid w:val="001E52A4"/>
    <w:rsid w:val="001F2E59"/>
    <w:rsid w:val="001F5500"/>
    <w:rsid w:val="00202687"/>
    <w:rsid w:val="00211A20"/>
    <w:rsid w:val="002120FE"/>
    <w:rsid w:val="00213697"/>
    <w:rsid w:val="0021382A"/>
    <w:rsid w:val="00221CA7"/>
    <w:rsid w:val="002255D8"/>
    <w:rsid w:val="00231DAD"/>
    <w:rsid w:val="00234455"/>
    <w:rsid w:val="002373C9"/>
    <w:rsid w:val="00243896"/>
    <w:rsid w:val="002512D8"/>
    <w:rsid w:val="002568AA"/>
    <w:rsid w:val="0026120C"/>
    <w:rsid w:val="00261CC9"/>
    <w:rsid w:val="00263157"/>
    <w:rsid w:val="00266C6C"/>
    <w:rsid w:val="00273772"/>
    <w:rsid w:val="00273B35"/>
    <w:rsid w:val="0027479F"/>
    <w:rsid w:val="002773FF"/>
    <w:rsid w:val="00282014"/>
    <w:rsid w:val="00283A7A"/>
    <w:rsid w:val="00291ED1"/>
    <w:rsid w:val="002965AD"/>
    <w:rsid w:val="002A0437"/>
    <w:rsid w:val="002A43EB"/>
    <w:rsid w:val="002A47B2"/>
    <w:rsid w:val="002A5088"/>
    <w:rsid w:val="002A6344"/>
    <w:rsid w:val="002A6A6F"/>
    <w:rsid w:val="002B23C4"/>
    <w:rsid w:val="002B29CC"/>
    <w:rsid w:val="002C0A51"/>
    <w:rsid w:val="002C211B"/>
    <w:rsid w:val="002D0BA4"/>
    <w:rsid w:val="002D283D"/>
    <w:rsid w:val="002D305C"/>
    <w:rsid w:val="002D3B3B"/>
    <w:rsid w:val="002D3FA6"/>
    <w:rsid w:val="002E5E5C"/>
    <w:rsid w:val="002F0AD0"/>
    <w:rsid w:val="002F11D6"/>
    <w:rsid w:val="002F7659"/>
    <w:rsid w:val="00303BA3"/>
    <w:rsid w:val="00303D3F"/>
    <w:rsid w:val="00311374"/>
    <w:rsid w:val="0031231E"/>
    <w:rsid w:val="0031615F"/>
    <w:rsid w:val="00317444"/>
    <w:rsid w:val="0032360A"/>
    <w:rsid w:val="003318DD"/>
    <w:rsid w:val="00343451"/>
    <w:rsid w:val="00344561"/>
    <w:rsid w:val="00344C62"/>
    <w:rsid w:val="0035139A"/>
    <w:rsid w:val="00352BCB"/>
    <w:rsid w:val="00361CC0"/>
    <w:rsid w:val="0037206F"/>
    <w:rsid w:val="00395FCE"/>
    <w:rsid w:val="003A2F07"/>
    <w:rsid w:val="003A3BA6"/>
    <w:rsid w:val="003B11BE"/>
    <w:rsid w:val="003B2ACE"/>
    <w:rsid w:val="003B3BA8"/>
    <w:rsid w:val="003C01BF"/>
    <w:rsid w:val="003C18A3"/>
    <w:rsid w:val="003C222B"/>
    <w:rsid w:val="003C5200"/>
    <w:rsid w:val="003C6AFD"/>
    <w:rsid w:val="003D4C7D"/>
    <w:rsid w:val="003D64EB"/>
    <w:rsid w:val="003E10D7"/>
    <w:rsid w:val="003F2101"/>
    <w:rsid w:val="003F42C1"/>
    <w:rsid w:val="00401830"/>
    <w:rsid w:val="004044A8"/>
    <w:rsid w:val="00411C52"/>
    <w:rsid w:val="00414BED"/>
    <w:rsid w:val="00421509"/>
    <w:rsid w:val="004252E1"/>
    <w:rsid w:val="00426950"/>
    <w:rsid w:val="00430DA5"/>
    <w:rsid w:val="004417B2"/>
    <w:rsid w:val="00441F70"/>
    <w:rsid w:val="004432EC"/>
    <w:rsid w:val="00443FEC"/>
    <w:rsid w:val="00444A5A"/>
    <w:rsid w:val="004465AA"/>
    <w:rsid w:val="00447052"/>
    <w:rsid w:val="00447C21"/>
    <w:rsid w:val="00447D21"/>
    <w:rsid w:val="00450197"/>
    <w:rsid w:val="00453764"/>
    <w:rsid w:val="004672C7"/>
    <w:rsid w:val="00467E50"/>
    <w:rsid w:val="00470A2D"/>
    <w:rsid w:val="004902B2"/>
    <w:rsid w:val="004927A4"/>
    <w:rsid w:val="00493438"/>
    <w:rsid w:val="00494764"/>
    <w:rsid w:val="00494CF7"/>
    <w:rsid w:val="00495CF4"/>
    <w:rsid w:val="004971AB"/>
    <w:rsid w:val="004A05FF"/>
    <w:rsid w:val="004A3A14"/>
    <w:rsid w:val="004A68A2"/>
    <w:rsid w:val="004B24F5"/>
    <w:rsid w:val="004B35F2"/>
    <w:rsid w:val="004B4BC1"/>
    <w:rsid w:val="004B7368"/>
    <w:rsid w:val="004C14AE"/>
    <w:rsid w:val="004C1E14"/>
    <w:rsid w:val="004D01E3"/>
    <w:rsid w:val="004D24CC"/>
    <w:rsid w:val="004D3A3C"/>
    <w:rsid w:val="004D3E9F"/>
    <w:rsid w:val="004E0CE7"/>
    <w:rsid w:val="004F0B1F"/>
    <w:rsid w:val="004F28F8"/>
    <w:rsid w:val="004F40FB"/>
    <w:rsid w:val="004F5E7C"/>
    <w:rsid w:val="004F6DEE"/>
    <w:rsid w:val="00500C29"/>
    <w:rsid w:val="005018F2"/>
    <w:rsid w:val="005066EF"/>
    <w:rsid w:val="00506A90"/>
    <w:rsid w:val="00514A3E"/>
    <w:rsid w:val="005206C0"/>
    <w:rsid w:val="00522D59"/>
    <w:rsid w:val="0052334A"/>
    <w:rsid w:val="005270B2"/>
    <w:rsid w:val="005315B7"/>
    <w:rsid w:val="00532DD1"/>
    <w:rsid w:val="00541E3E"/>
    <w:rsid w:val="005420B8"/>
    <w:rsid w:val="00542853"/>
    <w:rsid w:val="00542F62"/>
    <w:rsid w:val="005431C7"/>
    <w:rsid w:val="00543EE0"/>
    <w:rsid w:val="00547413"/>
    <w:rsid w:val="005574A8"/>
    <w:rsid w:val="00563B1C"/>
    <w:rsid w:val="00564E6F"/>
    <w:rsid w:val="005673D8"/>
    <w:rsid w:val="005703DA"/>
    <w:rsid w:val="0057445A"/>
    <w:rsid w:val="00583A51"/>
    <w:rsid w:val="005932DF"/>
    <w:rsid w:val="00596A4D"/>
    <w:rsid w:val="00597D0E"/>
    <w:rsid w:val="005A0AC6"/>
    <w:rsid w:val="005A16D7"/>
    <w:rsid w:val="005A2827"/>
    <w:rsid w:val="005A30EA"/>
    <w:rsid w:val="005A31FC"/>
    <w:rsid w:val="005A36DD"/>
    <w:rsid w:val="005B4053"/>
    <w:rsid w:val="005B5469"/>
    <w:rsid w:val="005C0F84"/>
    <w:rsid w:val="005D1C2B"/>
    <w:rsid w:val="005D468E"/>
    <w:rsid w:val="005D5F66"/>
    <w:rsid w:val="005D73BB"/>
    <w:rsid w:val="005F1E84"/>
    <w:rsid w:val="00602ABA"/>
    <w:rsid w:val="0060612D"/>
    <w:rsid w:val="00606C95"/>
    <w:rsid w:val="00611AF9"/>
    <w:rsid w:val="006220B3"/>
    <w:rsid w:val="00626251"/>
    <w:rsid w:val="00631990"/>
    <w:rsid w:val="00634440"/>
    <w:rsid w:val="00635E7C"/>
    <w:rsid w:val="006411E3"/>
    <w:rsid w:val="006537F4"/>
    <w:rsid w:val="00657262"/>
    <w:rsid w:val="006604F8"/>
    <w:rsid w:val="006605BA"/>
    <w:rsid w:val="00664530"/>
    <w:rsid w:val="00665DEF"/>
    <w:rsid w:val="006730FA"/>
    <w:rsid w:val="00677E81"/>
    <w:rsid w:val="0068059E"/>
    <w:rsid w:val="00681821"/>
    <w:rsid w:val="006829B0"/>
    <w:rsid w:val="00682F1A"/>
    <w:rsid w:val="006836A4"/>
    <w:rsid w:val="006909C8"/>
    <w:rsid w:val="00690D35"/>
    <w:rsid w:val="00697EBD"/>
    <w:rsid w:val="006A42CD"/>
    <w:rsid w:val="006B4961"/>
    <w:rsid w:val="006C18BD"/>
    <w:rsid w:val="006C4AF0"/>
    <w:rsid w:val="006C6349"/>
    <w:rsid w:val="006D16ED"/>
    <w:rsid w:val="006E3820"/>
    <w:rsid w:val="006E3B1F"/>
    <w:rsid w:val="006E67E3"/>
    <w:rsid w:val="006E6E3C"/>
    <w:rsid w:val="006F1BF2"/>
    <w:rsid w:val="006F47DD"/>
    <w:rsid w:val="006F4B06"/>
    <w:rsid w:val="006F69BA"/>
    <w:rsid w:val="00701A8E"/>
    <w:rsid w:val="00705B4D"/>
    <w:rsid w:val="00712D5F"/>
    <w:rsid w:val="00714344"/>
    <w:rsid w:val="00714EC9"/>
    <w:rsid w:val="007177AB"/>
    <w:rsid w:val="007319C3"/>
    <w:rsid w:val="00733F67"/>
    <w:rsid w:val="00733FC1"/>
    <w:rsid w:val="00735EA2"/>
    <w:rsid w:val="00742242"/>
    <w:rsid w:val="00742C8F"/>
    <w:rsid w:val="007440DA"/>
    <w:rsid w:val="007448AC"/>
    <w:rsid w:val="00745665"/>
    <w:rsid w:val="00752476"/>
    <w:rsid w:val="00756E8C"/>
    <w:rsid w:val="00762191"/>
    <w:rsid w:val="0076270B"/>
    <w:rsid w:val="00770FAF"/>
    <w:rsid w:val="007714B6"/>
    <w:rsid w:val="00772272"/>
    <w:rsid w:val="00772D20"/>
    <w:rsid w:val="00774616"/>
    <w:rsid w:val="00781F7B"/>
    <w:rsid w:val="00782CB1"/>
    <w:rsid w:val="00784B2F"/>
    <w:rsid w:val="007873D1"/>
    <w:rsid w:val="00796DC9"/>
    <w:rsid w:val="007A05F5"/>
    <w:rsid w:val="007A6CFB"/>
    <w:rsid w:val="007B1175"/>
    <w:rsid w:val="007B2883"/>
    <w:rsid w:val="007C4537"/>
    <w:rsid w:val="007C4FFB"/>
    <w:rsid w:val="007D214A"/>
    <w:rsid w:val="007E0B4F"/>
    <w:rsid w:val="007E29EB"/>
    <w:rsid w:val="007F1CB5"/>
    <w:rsid w:val="007F205C"/>
    <w:rsid w:val="007F3E5C"/>
    <w:rsid w:val="00803B4C"/>
    <w:rsid w:val="00806E74"/>
    <w:rsid w:val="008157EC"/>
    <w:rsid w:val="00817D76"/>
    <w:rsid w:val="00825684"/>
    <w:rsid w:val="008324D5"/>
    <w:rsid w:val="00834A96"/>
    <w:rsid w:val="00837D30"/>
    <w:rsid w:val="00844CD0"/>
    <w:rsid w:val="00845FE8"/>
    <w:rsid w:val="00851C09"/>
    <w:rsid w:val="008564AE"/>
    <w:rsid w:val="008578C7"/>
    <w:rsid w:val="0086168D"/>
    <w:rsid w:val="00862AC9"/>
    <w:rsid w:val="00863DE0"/>
    <w:rsid w:val="00863E3D"/>
    <w:rsid w:val="008652B6"/>
    <w:rsid w:val="00866B56"/>
    <w:rsid w:val="00880358"/>
    <w:rsid w:val="00883C8C"/>
    <w:rsid w:val="00896099"/>
    <w:rsid w:val="00896676"/>
    <w:rsid w:val="00897B63"/>
    <w:rsid w:val="008A2417"/>
    <w:rsid w:val="008A2E98"/>
    <w:rsid w:val="008A7273"/>
    <w:rsid w:val="008B14FA"/>
    <w:rsid w:val="008B3D7C"/>
    <w:rsid w:val="008C423D"/>
    <w:rsid w:val="008D00E0"/>
    <w:rsid w:val="008D0AF4"/>
    <w:rsid w:val="008D222B"/>
    <w:rsid w:val="008D3DAB"/>
    <w:rsid w:val="008D6EAD"/>
    <w:rsid w:val="008E0D7D"/>
    <w:rsid w:val="008E2FEB"/>
    <w:rsid w:val="008E3865"/>
    <w:rsid w:val="008E7EC0"/>
    <w:rsid w:val="008F5B0E"/>
    <w:rsid w:val="0090339B"/>
    <w:rsid w:val="00904BF3"/>
    <w:rsid w:val="00905488"/>
    <w:rsid w:val="009135E5"/>
    <w:rsid w:val="0091591B"/>
    <w:rsid w:val="0092199B"/>
    <w:rsid w:val="00921CFA"/>
    <w:rsid w:val="00925F1C"/>
    <w:rsid w:val="009271F7"/>
    <w:rsid w:val="009279A2"/>
    <w:rsid w:val="00930776"/>
    <w:rsid w:val="009349DB"/>
    <w:rsid w:val="00934DEE"/>
    <w:rsid w:val="00944448"/>
    <w:rsid w:val="00957108"/>
    <w:rsid w:val="009600AE"/>
    <w:rsid w:val="00964AC4"/>
    <w:rsid w:val="00967F19"/>
    <w:rsid w:val="009739D9"/>
    <w:rsid w:val="0097492F"/>
    <w:rsid w:val="009801B6"/>
    <w:rsid w:val="009860D1"/>
    <w:rsid w:val="00986631"/>
    <w:rsid w:val="00986E05"/>
    <w:rsid w:val="009872C8"/>
    <w:rsid w:val="009922DC"/>
    <w:rsid w:val="009A3DC5"/>
    <w:rsid w:val="009A5F3D"/>
    <w:rsid w:val="009B7C4A"/>
    <w:rsid w:val="009D6484"/>
    <w:rsid w:val="009E17D9"/>
    <w:rsid w:val="009E1D6E"/>
    <w:rsid w:val="009E618B"/>
    <w:rsid w:val="009F40FD"/>
    <w:rsid w:val="009F6945"/>
    <w:rsid w:val="009F6ECF"/>
    <w:rsid w:val="00A01201"/>
    <w:rsid w:val="00A02B7E"/>
    <w:rsid w:val="00A0537A"/>
    <w:rsid w:val="00A11195"/>
    <w:rsid w:val="00A147EB"/>
    <w:rsid w:val="00A20A68"/>
    <w:rsid w:val="00A2162B"/>
    <w:rsid w:val="00A21D72"/>
    <w:rsid w:val="00A2270D"/>
    <w:rsid w:val="00A31939"/>
    <w:rsid w:val="00A34583"/>
    <w:rsid w:val="00A37320"/>
    <w:rsid w:val="00A4111B"/>
    <w:rsid w:val="00A4132E"/>
    <w:rsid w:val="00A425ED"/>
    <w:rsid w:val="00A446A2"/>
    <w:rsid w:val="00A4532B"/>
    <w:rsid w:val="00A52651"/>
    <w:rsid w:val="00A52ECC"/>
    <w:rsid w:val="00A55014"/>
    <w:rsid w:val="00A56DF6"/>
    <w:rsid w:val="00A611FC"/>
    <w:rsid w:val="00A677B9"/>
    <w:rsid w:val="00A72409"/>
    <w:rsid w:val="00A75A41"/>
    <w:rsid w:val="00A84166"/>
    <w:rsid w:val="00A84683"/>
    <w:rsid w:val="00A86C66"/>
    <w:rsid w:val="00A9259D"/>
    <w:rsid w:val="00A9477C"/>
    <w:rsid w:val="00A9580C"/>
    <w:rsid w:val="00AA0014"/>
    <w:rsid w:val="00AA1A64"/>
    <w:rsid w:val="00AA479E"/>
    <w:rsid w:val="00AA7DC6"/>
    <w:rsid w:val="00AA7E25"/>
    <w:rsid w:val="00AB128E"/>
    <w:rsid w:val="00AB4057"/>
    <w:rsid w:val="00AB6920"/>
    <w:rsid w:val="00AC5A66"/>
    <w:rsid w:val="00AC74A4"/>
    <w:rsid w:val="00AD0BBA"/>
    <w:rsid w:val="00AD5FB5"/>
    <w:rsid w:val="00AD61F9"/>
    <w:rsid w:val="00AF0B7C"/>
    <w:rsid w:val="00AF0DC5"/>
    <w:rsid w:val="00AF67BB"/>
    <w:rsid w:val="00B068C0"/>
    <w:rsid w:val="00B10539"/>
    <w:rsid w:val="00B1066D"/>
    <w:rsid w:val="00B1104C"/>
    <w:rsid w:val="00B138E7"/>
    <w:rsid w:val="00B2222F"/>
    <w:rsid w:val="00B25764"/>
    <w:rsid w:val="00B25C83"/>
    <w:rsid w:val="00B268B2"/>
    <w:rsid w:val="00B27B48"/>
    <w:rsid w:val="00B30441"/>
    <w:rsid w:val="00B3145F"/>
    <w:rsid w:val="00B33DAD"/>
    <w:rsid w:val="00B35CF5"/>
    <w:rsid w:val="00B35FAC"/>
    <w:rsid w:val="00B53927"/>
    <w:rsid w:val="00B53D97"/>
    <w:rsid w:val="00B6018A"/>
    <w:rsid w:val="00B62B8E"/>
    <w:rsid w:val="00B6343E"/>
    <w:rsid w:val="00B64956"/>
    <w:rsid w:val="00B656D2"/>
    <w:rsid w:val="00B662AB"/>
    <w:rsid w:val="00B73F05"/>
    <w:rsid w:val="00B751C1"/>
    <w:rsid w:val="00B775E7"/>
    <w:rsid w:val="00B81F15"/>
    <w:rsid w:val="00B82F88"/>
    <w:rsid w:val="00B9429B"/>
    <w:rsid w:val="00B94AEB"/>
    <w:rsid w:val="00B95236"/>
    <w:rsid w:val="00B976D3"/>
    <w:rsid w:val="00BA2CD5"/>
    <w:rsid w:val="00BA3A15"/>
    <w:rsid w:val="00BB0BBD"/>
    <w:rsid w:val="00BB17C6"/>
    <w:rsid w:val="00BB2682"/>
    <w:rsid w:val="00BB7716"/>
    <w:rsid w:val="00BC1687"/>
    <w:rsid w:val="00BC2C9D"/>
    <w:rsid w:val="00BC30C9"/>
    <w:rsid w:val="00BC34E5"/>
    <w:rsid w:val="00BC3F61"/>
    <w:rsid w:val="00BC56DD"/>
    <w:rsid w:val="00BC5782"/>
    <w:rsid w:val="00BC57A7"/>
    <w:rsid w:val="00BC695B"/>
    <w:rsid w:val="00BC7A79"/>
    <w:rsid w:val="00BD52EA"/>
    <w:rsid w:val="00BE527B"/>
    <w:rsid w:val="00BF679F"/>
    <w:rsid w:val="00BF7181"/>
    <w:rsid w:val="00C0316D"/>
    <w:rsid w:val="00C0462E"/>
    <w:rsid w:val="00C047FF"/>
    <w:rsid w:val="00C078D8"/>
    <w:rsid w:val="00C16CD3"/>
    <w:rsid w:val="00C21C3D"/>
    <w:rsid w:val="00C31511"/>
    <w:rsid w:val="00C3268A"/>
    <w:rsid w:val="00C330A6"/>
    <w:rsid w:val="00C34D5E"/>
    <w:rsid w:val="00C35836"/>
    <w:rsid w:val="00C359FD"/>
    <w:rsid w:val="00C364CF"/>
    <w:rsid w:val="00C37027"/>
    <w:rsid w:val="00C50D54"/>
    <w:rsid w:val="00C5449E"/>
    <w:rsid w:val="00C54E64"/>
    <w:rsid w:val="00C603E4"/>
    <w:rsid w:val="00C6143B"/>
    <w:rsid w:val="00C64701"/>
    <w:rsid w:val="00C647CA"/>
    <w:rsid w:val="00C66B57"/>
    <w:rsid w:val="00C716AC"/>
    <w:rsid w:val="00C71F88"/>
    <w:rsid w:val="00C77332"/>
    <w:rsid w:val="00C81B75"/>
    <w:rsid w:val="00C81BA8"/>
    <w:rsid w:val="00C87BAD"/>
    <w:rsid w:val="00C953E8"/>
    <w:rsid w:val="00CA61E8"/>
    <w:rsid w:val="00CB30B7"/>
    <w:rsid w:val="00CC29D6"/>
    <w:rsid w:val="00CC70FC"/>
    <w:rsid w:val="00CD3CE3"/>
    <w:rsid w:val="00CD4CB3"/>
    <w:rsid w:val="00CD52CC"/>
    <w:rsid w:val="00CE0282"/>
    <w:rsid w:val="00CE3780"/>
    <w:rsid w:val="00CE56FF"/>
    <w:rsid w:val="00CE733F"/>
    <w:rsid w:val="00CE7661"/>
    <w:rsid w:val="00CF1C5E"/>
    <w:rsid w:val="00CF3513"/>
    <w:rsid w:val="00D01FF8"/>
    <w:rsid w:val="00D0371F"/>
    <w:rsid w:val="00D051AD"/>
    <w:rsid w:val="00D06F19"/>
    <w:rsid w:val="00D1151B"/>
    <w:rsid w:val="00D11FCF"/>
    <w:rsid w:val="00D13275"/>
    <w:rsid w:val="00D13F85"/>
    <w:rsid w:val="00D169BF"/>
    <w:rsid w:val="00D1791C"/>
    <w:rsid w:val="00D20B8D"/>
    <w:rsid w:val="00D21F89"/>
    <w:rsid w:val="00D23509"/>
    <w:rsid w:val="00D26D79"/>
    <w:rsid w:val="00D27CE8"/>
    <w:rsid w:val="00D312A4"/>
    <w:rsid w:val="00D34D4C"/>
    <w:rsid w:val="00D42BED"/>
    <w:rsid w:val="00D4389E"/>
    <w:rsid w:val="00D56619"/>
    <w:rsid w:val="00D57DA5"/>
    <w:rsid w:val="00D60AA8"/>
    <w:rsid w:val="00D61CAF"/>
    <w:rsid w:val="00D632EC"/>
    <w:rsid w:val="00D6353E"/>
    <w:rsid w:val="00D71CE3"/>
    <w:rsid w:val="00D74641"/>
    <w:rsid w:val="00D87F4F"/>
    <w:rsid w:val="00D91758"/>
    <w:rsid w:val="00D91C98"/>
    <w:rsid w:val="00D96076"/>
    <w:rsid w:val="00DA14E7"/>
    <w:rsid w:val="00DA264E"/>
    <w:rsid w:val="00DA35A8"/>
    <w:rsid w:val="00DB3610"/>
    <w:rsid w:val="00DB38C6"/>
    <w:rsid w:val="00DB3E42"/>
    <w:rsid w:val="00DB5D68"/>
    <w:rsid w:val="00DB6954"/>
    <w:rsid w:val="00DB6BB4"/>
    <w:rsid w:val="00DC395C"/>
    <w:rsid w:val="00DC4CF0"/>
    <w:rsid w:val="00DD25DE"/>
    <w:rsid w:val="00DD27AD"/>
    <w:rsid w:val="00DD63AB"/>
    <w:rsid w:val="00DE068B"/>
    <w:rsid w:val="00DE0D74"/>
    <w:rsid w:val="00DE5DEC"/>
    <w:rsid w:val="00DE7482"/>
    <w:rsid w:val="00DF2405"/>
    <w:rsid w:val="00DF27A6"/>
    <w:rsid w:val="00DF4BF6"/>
    <w:rsid w:val="00DF6C65"/>
    <w:rsid w:val="00E06D64"/>
    <w:rsid w:val="00E125C7"/>
    <w:rsid w:val="00E12C83"/>
    <w:rsid w:val="00E213D3"/>
    <w:rsid w:val="00E23296"/>
    <w:rsid w:val="00E235B8"/>
    <w:rsid w:val="00E30637"/>
    <w:rsid w:val="00E371F8"/>
    <w:rsid w:val="00E4404C"/>
    <w:rsid w:val="00E474B6"/>
    <w:rsid w:val="00E474D3"/>
    <w:rsid w:val="00E47845"/>
    <w:rsid w:val="00E50310"/>
    <w:rsid w:val="00E86B69"/>
    <w:rsid w:val="00E924AB"/>
    <w:rsid w:val="00EA2F7F"/>
    <w:rsid w:val="00EA5BD1"/>
    <w:rsid w:val="00EA5E1E"/>
    <w:rsid w:val="00EA67BB"/>
    <w:rsid w:val="00EB04D9"/>
    <w:rsid w:val="00EB28DE"/>
    <w:rsid w:val="00EB66F0"/>
    <w:rsid w:val="00EC0B8D"/>
    <w:rsid w:val="00EC1020"/>
    <w:rsid w:val="00ED0DED"/>
    <w:rsid w:val="00ED10A4"/>
    <w:rsid w:val="00ED1759"/>
    <w:rsid w:val="00ED2411"/>
    <w:rsid w:val="00EE1F55"/>
    <w:rsid w:val="00EE523E"/>
    <w:rsid w:val="00EF0390"/>
    <w:rsid w:val="00EF2656"/>
    <w:rsid w:val="00EF363B"/>
    <w:rsid w:val="00EF6651"/>
    <w:rsid w:val="00F0425D"/>
    <w:rsid w:val="00F12405"/>
    <w:rsid w:val="00F26906"/>
    <w:rsid w:val="00F30965"/>
    <w:rsid w:val="00F43DC7"/>
    <w:rsid w:val="00F44641"/>
    <w:rsid w:val="00F47C97"/>
    <w:rsid w:val="00F500E8"/>
    <w:rsid w:val="00F503AE"/>
    <w:rsid w:val="00F65833"/>
    <w:rsid w:val="00F755D2"/>
    <w:rsid w:val="00F8301F"/>
    <w:rsid w:val="00F87BCC"/>
    <w:rsid w:val="00F9574C"/>
    <w:rsid w:val="00F95DEF"/>
    <w:rsid w:val="00FA7324"/>
    <w:rsid w:val="00FB3FAD"/>
    <w:rsid w:val="00FB6600"/>
    <w:rsid w:val="00FB6951"/>
    <w:rsid w:val="00FC1378"/>
    <w:rsid w:val="00FC234D"/>
    <w:rsid w:val="00FC7E30"/>
    <w:rsid w:val="00FD1F1C"/>
    <w:rsid w:val="00FD3784"/>
    <w:rsid w:val="00FD5932"/>
    <w:rsid w:val="00FD6089"/>
    <w:rsid w:val="00FE0B4E"/>
    <w:rsid w:val="00FE4C8C"/>
    <w:rsid w:val="00FE5AE4"/>
    <w:rsid w:val="00FE5E1C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88BA"/>
  <w15:docId w15:val="{592D2D4A-330D-4FE7-94D2-0EC21273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7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rsid w:val="003C6AF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C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702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CC2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rsid w:val="00E235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5">
    <w:name w:val="Hyperlink"/>
    <w:basedOn w:val="a0"/>
    <w:uiPriority w:val="99"/>
    <w:unhideWhenUsed/>
    <w:rsid w:val="00175A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68D"/>
  </w:style>
  <w:style w:type="paragraph" w:styleId="a8">
    <w:name w:val="footer"/>
    <w:basedOn w:val="a"/>
    <w:link w:val="a9"/>
    <w:uiPriority w:val="99"/>
    <w:semiHidden/>
    <w:unhideWhenUsed/>
    <w:rsid w:val="0086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168D"/>
  </w:style>
  <w:style w:type="paragraph" w:customStyle="1" w:styleId="BodyText21">
    <w:name w:val="Body Text 21"/>
    <w:basedOn w:val="a"/>
    <w:rsid w:val="007448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78A3-75C5-4BA6-9B38-59FC5CC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16594</TotalTime>
  <Pages>1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Евдокимова Алеся Александровна</cp:lastModifiedBy>
  <cp:revision>427</cp:revision>
  <cp:lastPrinted>2023-12-25T07:53:00Z</cp:lastPrinted>
  <dcterms:created xsi:type="dcterms:W3CDTF">2022-09-08T05:17:00Z</dcterms:created>
  <dcterms:modified xsi:type="dcterms:W3CDTF">2023-12-25T07:55:00Z</dcterms:modified>
</cp:coreProperties>
</file>