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CB" w:rsidRPr="00C45FCB" w:rsidRDefault="00C45FCB" w:rsidP="00531AB1">
      <w:pPr>
        <w:spacing w:after="0" w:line="240" w:lineRule="auto"/>
        <w:ind w:firstLine="709"/>
        <w:contextualSpacing/>
        <w:jc w:val="center"/>
        <w:textAlignment w:val="top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C45FCB">
        <w:rPr>
          <w:rFonts w:ascii="Times New Roman" w:eastAsia="Times New Roman" w:hAnsi="Times New Roman" w:cs="Times New Roman"/>
          <w:color w:val="C00000"/>
          <w:sz w:val="28"/>
          <w:szCs w:val="28"/>
        </w:rPr>
        <w:t>Уважаемые жители Кочубеевского муниципального округа!</w:t>
      </w:r>
    </w:p>
    <w:p w:rsidR="00853013" w:rsidRDefault="00853013" w:rsidP="00531AB1">
      <w:pPr>
        <w:spacing w:after="0" w:line="240" w:lineRule="auto"/>
        <w:ind w:firstLine="709"/>
        <w:contextualSpacing/>
        <w:jc w:val="center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>
            <wp:extent cx="2865755" cy="1591310"/>
            <wp:effectExtent l="19050" t="0" r="0" b="0"/>
            <wp:docPr id="4" name="Рисунок 1" descr="C:\Users\KondratenkoAS\Desktop\телефонное мошенничество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dratenkoAS\Desktop\телефонное мошенничество.jf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755" cy="159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013" w:rsidRPr="00531AB1" w:rsidRDefault="00DF758E" w:rsidP="00853013">
      <w:pPr>
        <w:spacing w:after="0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45FCB">
        <w:rPr>
          <w:rFonts w:ascii="Times New Roman" w:eastAsia="Times New Roman" w:hAnsi="Times New Roman" w:cs="Times New Roman"/>
          <w:color w:val="C00000"/>
          <w:sz w:val="28"/>
          <w:szCs w:val="28"/>
        </w:rPr>
        <w:t>Мошенничество</w:t>
      </w:r>
      <w:r w:rsidRPr="00531AB1">
        <w:rPr>
          <w:rFonts w:ascii="Times New Roman" w:eastAsia="Times New Roman" w:hAnsi="Times New Roman" w:cs="Times New Roman"/>
          <w:sz w:val="28"/>
          <w:szCs w:val="28"/>
        </w:rPr>
        <w:t xml:space="preserve"> – это особый вид преступления, деятельность и способы которого постоянно меняются в зависимости от потребностей человека и потенциала научно-технического прогресса. Ведь благодаря именно прогрессу мошенники все изощреннее и убед</w:t>
      </w:r>
      <w:r w:rsidR="00853013" w:rsidRPr="00531AB1">
        <w:rPr>
          <w:rFonts w:ascii="Times New Roman" w:eastAsia="Times New Roman" w:hAnsi="Times New Roman" w:cs="Times New Roman"/>
          <w:sz w:val="28"/>
          <w:szCs w:val="28"/>
        </w:rPr>
        <w:t>ительнее входят в наше доверие.</w:t>
      </w:r>
    </w:p>
    <w:p w:rsidR="00853013" w:rsidRPr="00531AB1" w:rsidRDefault="00DF758E" w:rsidP="00853013">
      <w:pPr>
        <w:spacing w:after="0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31AB1">
        <w:rPr>
          <w:rFonts w:ascii="Times New Roman" w:eastAsia="Times New Roman" w:hAnsi="Times New Roman" w:cs="Times New Roman"/>
          <w:sz w:val="28"/>
          <w:szCs w:val="28"/>
        </w:rPr>
        <w:t>Одним из самых известных способов стал телефонный вид мошенничества. Мобильные сети предоставляют телефонным </w:t>
      </w:r>
      <w:hyperlink r:id="rId5" w:tooltip="мошенникам" w:history="1">
        <w:r w:rsidRPr="00531AB1">
          <w:rPr>
            <w:rFonts w:ascii="Times New Roman" w:eastAsia="Times New Roman" w:hAnsi="Times New Roman" w:cs="Times New Roman"/>
            <w:sz w:val="28"/>
            <w:szCs w:val="28"/>
          </w:rPr>
          <w:t>мошенникам</w:t>
        </w:r>
      </w:hyperlink>
      <w:r w:rsidRPr="00531AB1">
        <w:rPr>
          <w:rFonts w:ascii="Times New Roman" w:eastAsia="Times New Roman" w:hAnsi="Times New Roman" w:cs="Times New Roman"/>
          <w:sz w:val="28"/>
          <w:szCs w:val="28"/>
        </w:rPr>
        <w:t> особенно широкое поле деятельности, ведь мобильность оборудования заметно облегчает заметание следов и уклонение от ответственности, а наличие современных услуг вроде перевода звонка открывает дополнительные лазейки. В сфере мобильной связи интеллект и фантазия мошенников рабо</w:t>
      </w:r>
      <w:r w:rsidR="00853013" w:rsidRPr="00531AB1">
        <w:rPr>
          <w:rFonts w:ascii="Times New Roman" w:eastAsia="Times New Roman" w:hAnsi="Times New Roman" w:cs="Times New Roman"/>
          <w:sz w:val="28"/>
          <w:szCs w:val="28"/>
        </w:rPr>
        <w:t>тают на максимальных оборотах.</w:t>
      </w:r>
    </w:p>
    <w:p w:rsidR="00853013" w:rsidRPr="00531AB1" w:rsidRDefault="00DF758E" w:rsidP="00853013">
      <w:pPr>
        <w:spacing w:after="0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31AB1">
        <w:rPr>
          <w:rFonts w:ascii="Times New Roman" w:eastAsia="Times New Roman" w:hAnsi="Times New Roman" w:cs="Times New Roman"/>
          <w:sz w:val="28"/>
          <w:szCs w:val="28"/>
        </w:rPr>
        <w:t>Сколько бы предупреждений и сюжетов не выходило в СМИ с подробным описанием методики работы мошенников – данная тема все же остается актуальной и, как показывает практика, в зоне</w:t>
      </w:r>
      <w:r w:rsidR="00853013" w:rsidRPr="00531AB1">
        <w:rPr>
          <w:rFonts w:ascii="Times New Roman" w:eastAsia="Times New Roman" w:hAnsi="Times New Roman" w:cs="Times New Roman"/>
          <w:sz w:val="28"/>
          <w:szCs w:val="28"/>
        </w:rPr>
        <w:t xml:space="preserve"> риска находятся абсолютно все.</w:t>
      </w:r>
    </w:p>
    <w:p w:rsidR="00853013" w:rsidRDefault="00DF758E" w:rsidP="00853013">
      <w:pPr>
        <w:spacing w:after="0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31AB1">
        <w:rPr>
          <w:rFonts w:ascii="Times New Roman" w:eastAsia="Times New Roman" w:hAnsi="Times New Roman" w:cs="Times New Roman"/>
          <w:sz w:val="28"/>
          <w:szCs w:val="28"/>
        </w:rPr>
        <w:t>В основном львиная доля всех </w:t>
      </w:r>
      <w:hyperlink r:id="rId6" w:tooltip="мошеннических" w:history="1">
        <w:r w:rsidRPr="00531AB1">
          <w:rPr>
            <w:rFonts w:ascii="Times New Roman" w:eastAsia="Times New Roman" w:hAnsi="Times New Roman" w:cs="Times New Roman"/>
            <w:sz w:val="28"/>
            <w:szCs w:val="28"/>
          </w:rPr>
          <w:t>мошеннических</w:t>
        </w:r>
      </w:hyperlink>
      <w:r w:rsidRPr="00531AB1">
        <w:rPr>
          <w:rFonts w:ascii="Times New Roman" w:eastAsia="Times New Roman" w:hAnsi="Times New Roman" w:cs="Times New Roman"/>
          <w:sz w:val="28"/>
          <w:szCs w:val="28"/>
        </w:rPr>
        <w:t> действий начинается со звонка, и направлена на самых доверчивых граждан, а именно – пожилых людей, которые готовы отдать последние деньги и ценности, лишь бы с их родс</w:t>
      </w:r>
      <w:r w:rsidR="00853013" w:rsidRPr="00531AB1">
        <w:rPr>
          <w:rFonts w:ascii="Times New Roman" w:eastAsia="Times New Roman" w:hAnsi="Times New Roman" w:cs="Times New Roman"/>
          <w:sz w:val="28"/>
          <w:szCs w:val="28"/>
        </w:rPr>
        <w:t>твенниками ничего не случилось.</w:t>
      </w:r>
    </w:p>
    <w:p w:rsidR="00531AB1" w:rsidRPr="00531AB1" w:rsidRDefault="00531AB1" w:rsidP="00531AB1">
      <w:pPr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43815</wp:posOffset>
            </wp:positionV>
            <wp:extent cx="2364105" cy="1670050"/>
            <wp:effectExtent l="19050" t="0" r="0" b="0"/>
            <wp:wrapSquare wrapText="bothSides"/>
            <wp:docPr id="5" name="Рисунок 2" descr="C:\Users\KondratenkoAS\Desktop\телефонное мошенничеств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ndratenkoAS\Desktop\телефонное мошенничество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167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3013" w:rsidRPr="00531AB1" w:rsidRDefault="00DF758E" w:rsidP="00531AB1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31AB1">
        <w:rPr>
          <w:rFonts w:ascii="Times New Roman" w:eastAsia="Times New Roman" w:hAnsi="Times New Roman" w:cs="Times New Roman"/>
          <w:sz w:val="28"/>
          <w:szCs w:val="28"/>
        </w:rPr>
        <w:t>Напоми</w:t>
      </w:r>
      <w:r w:rsidR="00853013" w:rsidRPr="00531AB1">
        <w:rPr>
          <w:rFonts w:ascii="Times New Roman" w:eastAsia="Times New Roman" w:hAnsi="Times New Roman" w:cs="Times New Roman"/>
          <w:sz w:val="28"/>
          <w:szCs w:val="28"/>
        </w:rPr>
        <w:t>наем вам основные схемы обмана:</w:t>
      </w:r>
      <w:r w:rsidRPr="00531AB1">
        <w:rPr>
          <w:rFonts w:ascii="Times New Roman" w:eastAsia="Times New Roman" w:hAnsi="Times New Roman" w:cs="Times New Roman"/>
          <w:sz w:val="28"/>
          <w:szCs w:val="28"/>
        </w:rPr>
        <w:br/>
        <w:t>- Используя мобильный телефон, мошенник звонит потенциальной жертве на стационарный или мобильный телефон и, представившись родственником или знакомым, взволнованным голосом сообщает о том, что он задержан сотрудниками полиции за совершение того или иного преступления или правонарушения, но есть возможность за определенное вознаграждение «решить вопрос». Далее в разговор вступает другой мошенник, который представляется сотрудником правоохранительных органов и уверенным тоном сообщает, что уже не раз помогал людям таким образом. Как правило, деньги требуется отправить «</w:t>
      </w:r>
      <w:proofErr w:type="spellStart"/>
      <w:r w:rsidR="00FD3ED1" w:rsidRPr="00531AB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531AB1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"https://adamovka.bezformata.com/word/blitc-perevod/68815/" \o "Блиц-переводом" </w:instrText>
      </w:r>
      <w:r w:rsidR="00FD3ED1" w:rsidRPr="00531AB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proofErr w:type="gramStart"/>
      <w:r w:rsidRPr="00531AB1">
        <w:rPr>
          <w:rFonts w:ascii="Times New Roman" w:eastAsia="Times New Roman" w:hAnsi="Times New Roman" w:cs="Times New Roman"/>
          <w:sz w:val="28"/>
          <w:szCs w:val="28"/>
        </w:rPr>
        <w:t>Блиц-переводом</w:t>
      </w:r>
      <w:proofErr w:type="spellEnd"/>
      <w:proofErr w:type="gramEnd"/>
      <w:r w:rsidR="00FD3ED1" w:rsidRPr="00531AB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531AB1">
        <w:rPr>
          <w:rFonts w:ascii="Times New Roman" w:eastAsia="Times New Roman" w:hAnsi="Times New Roman" w:cs="Times New Roman"/>
          <w:sz w:val="28"/>
          <w:szCs w:val="28"/>
        </w:rPr>
        <w:t xml:space="preserve">», перевести на счет мобильного телефона либо отдать знакомому </w:t>
      </w:r>
      <w:proofErr w:type="spellStart"/>
      <w:r w:rsidRPr="00531AB1">
        <w:rPr>
          <w:rFonts w:ascii="Times New Roman" w:eastAsia="Times New Roman" w:hAnsi="Times New Roman" w:cs="Times New Roman"/>
          <w:sz w:val="28"/>
          <w:szCs w:val="28"/>
        </w:rPr>
        <w:t>лже-</w:t>
      </w:r>
      <w:r w:rsidRPr="00531AB1">
        <w:rPr>
          <w:rFonts w:ascii="Times New Roman" w:eastAsia="Times New Roman" w:hAnsi="Times New Roman" w:cs="Times New Roman"/>
          <w:sz w:val="28"/>
          <w:szCs w:val="28"/>
        </w:rPr>
        <w:lastRenderedPageBreak/>
        <w:t>полицейского</w:t>
      </w:r>
      <w:proofErr w:type="spellEnd"/>
      <w:r w:rsidRPr="00531AB1">
        <w:rPr>
          <w:rFonts w:ascii="Times New Roman" w:eastAsia="Times New Roman" w:hAnsi="Times New Roman" w:cs="Times New Roman"/>
          <w:sz w:val="28"/>
          <w:szCs w:val="28"/>
        </w:rPr>
        <w:t>. Мошенник может работать один, без соучастник</w:t>
      </w:r>
      <w:r w:rsidR="00853013" w:rsidRPr="00531AB1">
        <w:rPr>
          <w:rFonts w:ascii="Times New Roman" w:eastAsia="Times New Roman" w:hAnsi="Times New Roman" w:cs="Times New Roman"/>
          <w:sz w:val="28"/>
          <w:szCs w:val="28"/>
        </w:rPr>
        <w:t>ов, умело разыгрывая все роли.</w:t>
      </w:r>
    </w:p>
    <w:p w:rsidR="00853013" w:rsidRPr="00531AB1" w:rsidRDefault="00DF758E" w:rsidP="00853013">
      <w:pPr>
        <w:spacing w:after="0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45FCB">
        <w:rPr>
          <w:rFonts w:ascii="Times New Roman" w:eastAsia="Times New Roman" w:hAnsi="Times New Roman" w:cs="Times New Roman"/>
          <w:sz w:val="28"/>
          <w:szCs w:val="28"/>
          <w:u w:val="single"/>
        </w:rPr>
        <w:t>Цель мошенников – заставить Вас передать свои денежные средства «добровольно».</w:t>
      </w:r>
      <w:r w:rsidRPr="00531AB1">
        <w:rPr>
          <w:rFonts w:ascii="Times New Roman" w:eastAsia="Times New Roman" w:hAnsi="Times New Roman" w:cs="Times New Roman"/>
          <w:sz w:val="28"/>
          <w:szCs w:val="28"/>
        </w:rPr>
        <w:t xml:space="preserve"> Мошенники очень хорошо манипулируют людьми и отлично знают психологию. Они используют следующие мотивы: беспокойство за близких и знакомых, волнение за свой телефонный номер, счет в банке или кредитную карту, желание выиграть крупный приз, любопытство – желание получить доступ к SMS и звонкам других людей. Для этого используются различные схемы мошенничества.</w:t>
      </w:r>
    </w:p>
    <w:p w:rsidR="00DF758E" w:rsidRPr="00531AB1" w:rsidRDefault="00DF758E" w:rsidP="00853013">
      <w:pPr>
        <w:spacing w:after="0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31AB1">
        <w:rPr>
          <w:rFonts w:ascii="Times New Roman" w:eastAsia="Times New Roman" w:hAnsi="Times New Roman" w:cs="Times New Roman"/>
          <w:sz w:val="28"/>
          <w:szCs w:val="28"/>
        </w:rPr>
        <w:t>Кроме того, участились случаи мошенничеств с использованием услуги «</w:t>
      </w:r>
      <w:hyperlink r:id="rId8" w:tooltip="Мобильный банк" w:history="1">
        <w:r w:rsidRPr="00531AB1">
          <w:rPr>
            <w:rFonts w:ascii="Times New Roman" w:eastAsia="Times New Roman" w:hAnsi="Times New Roman" w:cs="Times New Roman"/>
            <w:sz w:val="28"/>
            <w:szCs w:val="28"/>
          </w:rPr>
          <w:t>Мобильный банк</w:t>
        </w:r>
      </w:hyperlink>
      <w:r w:rsidRPr="00531AB1">
        <w:rPr>
          <w:rFonts w:ascii="Times New Roman" w:eastAsia="Times New Roman" w:hAnsi="Times New Roman" w:cs="Times New Roman"/>
          <w:sz w:val="28"/>
          <w:szCs w:val="28"/>
        </w:rPr>
        <w:t xml:space="preserve">», позволяющей управлять счетами через мобильное устройство. Данная услуга «привязывает» банковский счет к номеру телефона клиента банка. Мошеннические действия в отношении </w:t>
      </w:r>
      <w:proofErr w:type="gramStart"/>
      <w:r w:rsidRPr="00531AB1">
        <w:rPr>
          <w:rFonts w:ascii="Times New Roman" w:eastAsia="Times New Roman" w:hAnsi="Times New Roman" w:cs="Times New Roman"/>
          <w:sz w:val="28"/>
          <w:szCs w:val="28"/>
        </w:rPr>
        <w:t>последних</w:t>
      </w:r>
      <w:proofErr w:type="gramEnd"/>
      <w:r w:rsidRPr="00531AB1">
        <w:rPr>
          <w:rFonts w:ascii="Times New Roman" w:eastAsia="Times New Roman" w:hAnsi="Times New Roman" w:cs="Times New Roman"/>
          <w:sz w:val="28"/>
          <w:szCs w:val="28"/>
        </w:rPr>
        <w:t xml:space="preserve"> возможны в случае смены ими номера телефона без переоформления услуги «</w:t>
      </w:r>
      <w:r w:rsidRPr="00531AB1">
        <w:rPr>
          <w:rFonts w:ascii="Times New Roman" w:eastAsia="Times New Roman" w:hAnsi="Times New Roman" w:cs="Times New Roman"/>
          <w:b/>
          <w:bCs/>
          <w:sz w:val="28"/>
          <w:szCs w:val="28"/>
        </w:rPr>
        <w:t>Мобильный банк</w:t>
      </w:r>
      <w:r w:rsidRPr="00531AB1">
        <w:rPr>
          <w:rFonts w:ascii="Times New Roman" w:eastAsia="Times New Roman" w:hAnsi="Times New Roman" w:cs="Times New Roman"/>
          <w:sz w:val="28"/>
          <w:szCs w:val="28"/>
        </w:rPr>
        <w:t>». Поэтому гражданам необходимо помнить, что при смене номера телефона необходимо уведомить об этом сотрудников банка, то есть данная услуга должна быть установлена на действующий номер телефона.</w:t>
      </w:r>
      <w:r w:rsidR="00531AB1" w:rsidRPr="00531AB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31AB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2100610"/>
            <wp:effectExtent l="19050" t="0" r="3175" b="0"/>
            <wp:docPr id="6" name="Рисунок 3" descr="C:\Users\KondratenkoAS\Desktop\698d86c4758bea15104e925ea12e48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ndratenkoAS\Desktop\698d86c4758bea15104e925ea12e48ef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275" w:rsidRPr="00531AB1" w:rsidRDefault="00A70275"/>
    <w:sectPr w:rsidR="00A70275" w:rsidRPr="00531AB1" w:rsidSect="00187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DF758E"/>
    <w:rsid w:val="0018742F"/>
    <w:rsid w:val="00531AB1"/>
    <w:rsid w:val="00853013"/>
    <w:rsid w:val="00A70275"/>
    <w:rsid w:val="00C45FCB"/>
    <w:rsid w:val="00DF758E"/>
    <w:rsid w:val="00FD3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2F"/>
  </w:style>
  <w:style w:type="paragraph" w:styleId="1">
    <w:name w:val="heading 1"/>
    <w:basedOn w:val="a"/>
    <w:link w:val="10"/>
    <w:uiPriority w:val="9"/>
    <w:qFormat/>
    <w:rsid w:val="00DF7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5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F758E"/>
    <w:rPr>
      <w:color w:val="0000FF"/>
      <w:u w:val="single"/>
    </w:rPr>
  </w:style>
  <w:style w:type="character" w:styleId="a4">
    <w:name w:val="Emphasis"/>
    <w:basedOn w:val="a0"/>
    <w:uiPriority w:val="20"/>
    <w:qFormat/>
    <w:rsid w:val="00DF758E"/>
    <w:rPr>
      <w:i/>
      <w:iCs/>
    </w:rPr>
  </w:style>
  <w:style w:type="character" w:customStyle="1" w:styleId="rf11e7103">
    <w:name w:val="rf11e7103"/>
    <w:basedOn w:val="a0"/>
    <w:rsid w:val="00DF758E"/>
  </w:style>
  <w:style w:type="paragraph" w:styleId="a5">
    <w:name w:val="Normal (Web)"/>
    <w:basedOn w:val="a"/>
    <w:uiPriority w:val="99"/>
    <w:semiHidden/>
    <w:unhideWhenUsed/>
    <w:rsid w:val="00DF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F758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F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75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1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0628">
              <w:marLeft w:val="227"/>
              <w:marRight w:val="0"/>
              <w:marTop w:val="24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3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635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8964">
                  <w:marLeft w:val="0"/>
                  <w:marRight w:val="0"/>
                  <w:marTop w:val="0"/>
                  <w:marBottom w:val="2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8888">
                  <w:marLeft w:val="11"/>
                  <w:marRight w:val="170"/>
                  <w:marTop w:val="0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6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365138">
                      <w:marLeft w:val="0"/>
                      <w:marRight w:val="0"/>
                      <w:marTop w:val="91"/>
                      <w:marBottom w:val="0"/>
                      <w:divBdr>
                        <w:top w:val="single" w:sz="2" w:space="0" w:color="CC0000"/>
                        <w:left w:val="single" w:sz="2" w:space="0" w:color="CC0000"/>
                        <w:bottom w:val="single" w:sz="2" w:space="0" w:color="CC0000"/>
                        <w:right w:val="single" w:sz="2" w:space="0" w:color="CC0000"/>
                      </w:divBdr>
                      <w:divsChild>
                        <w:div w:id="150570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8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29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719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80431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EBEBEB"/>
                                            <w:left w:val="none" w:sz="0" w:space="0" w:color="EBEBEB"/>
                                            <w:bottom w:val="none" w:sz="0" w:space="0" w:color="EBEBEB"/>
                                            <w:right w:val="none" w:sz="0" w:space="0" w:color="EBEBEB"/>
                                          </w:divBdr>
                                          <w:divsChild>
                                            <w:div w:id="94700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33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725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34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480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275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78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89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516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94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0841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9015228">
                                                                  <w:marLeft w:val="0"/>
                                                                  <w:marRight w:val="0"/>
                                                                  <w:marTop w:val="68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912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611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443914">
                                                                  <w:marLeft w:val="0"/>
                                                                  <w:marRight w:val="0"/>
                                                                  <w:marTop w:val="68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306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938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128589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amovka.bezformata.com/word/mobilnij-bank/41294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amovka.bezformata.com/word/moshennicheskie/1611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amovka.bezformata.com/word/moshennikov/6408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KondratenkoAS</dc:creator>
  <cp:keywords/>
  <dc:description/>
  <cp:lastModifiedBy>KondratenkoAS</cp:lastModifiedBy>
  <cp:revision>5</cp:revision>
  <dcterms:created xsi:type="dcterms:W3CDTF">2022-07-19T12:01:00Z</dcterms:created>
  <dcterms:modified xsi:type="dcterms:W3CDTF">2022-07-27T06:12:00Z</dcterms:modified>
</cp:coreProperties>
</file>