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B8" w:rsidRDefault="000041B8" w:rsidP="000F48F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1D3230" w:rsidRDefault="001D3230" w:rsidP="000F48F1">
      <w:pPr>
        <w:jc w:val="center"/>
        <w:rPr>
          <w:b/>
          <w:bCs/>
          <w:sz w:val="28"/>
          <w:szCs w:val="28"/>
        </w:rPr>
      </w:pPr>
    </w:p>
    <w:p w:rsidR="000041B8" w:rsidRDefault="000041B8" w:rsidP="000F48F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0041B8" w:rsidRDefault="000724AE" w:rsidP="000F48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КОЧУБЕЕВСКОГО МУНИЦИПАЛЬНОГО</w:t>
      </w:r>
      <w:r w:rsidR="000041B8">
        <w:rPr>
          <w:b/>
          <w:bCs/>
          <w:sz w:val="28"/>
          <w:szCs w:val="28"/>
        </w:rPr>
        <w:t xml:space="preserve">   </w:t>
      </w:r>
      <w:r w:rsidR="004145B0">
        <w:rPr>
          <w:b/>
          <w:bCs/>
          <w:sz w:val="28"/>
          <w:szCs w:val="28"/>
        </w:rPr>
        <w:t>ОКРУГА</w:t>
      </w:r>
      <w:r w:rsidR="000041B8">
        <w:rPr>
          <w:b/>
          <w:bCs/>
          <w:sz w:val="28"/>
          <w:szCs w:val="28"/>
        </w:rPr>
        <w:t xml:space="preserve"> СТАВРОПОЛЬСКОГО КРАЯ</w:t>
      </w:r>
    </w:p>
    <w:p w:rsidR="000041B8" w:rsidRDefault="000041B8" w:rsidP="000F48F1">
      <w:pPr>
        <w:jc w:val="center"/>
        <w:rPr>
          <w:b/>
          <w:bCs/>
          <w:sz w:val="28"/>
          <w:szCs w:val="28"/>
        </w:rPr>
      </w:pPr>
    </w:p>
    <w:p w:rsidR="000041B8" w:rsidRPr="000F48F1" w:rsidRDefault="000724AE" w:rsidP="000F48F1">
      <w:pPr>
        <w:tabs>
          <w:tab w:val="left" w:pos="0"/>
        </w:tabs>
        <w:jc w:val="center"/>
        <w:rPr>
          <w:sz w:val="28"/>
          <w:szCs w:val="28"/>
        </w:rPr>
      </w:pPr>
      <w:r w:rsidRPr="000F48F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5400C">
        <w:rPr>
          <w:sz w:val="28"/>
          <w:szCs w:val="28"/>
        </w:rPr>
        <w:t>2</w:t>
      </w:r>
      <w:r w:rsidRPr="000F48F1">
        <w:rPr>
          <w:sz w:val="28"/>
          <w:szCs w:val="28"/>
        </w:rPr>
        <w:t xml:space="preserve"> г.</w:t>
      </w:r>
      <w:r w:rsidR="000041B8" w:rsidRPr="000F48F1">
        <w:rPr>
          <w:sz w:val="28"/>
          <w:szCs w:val="28"/>
        </w:rPr>
        <w:t xml:space="preserve">                        с. Кочубеевское                                   №</w:t>
      </w:r>
    </w:p>
    <w:p w:rsidR="000041B8" w:rsidRPr="000F48F1" w:rsidRDefault="000041B8" w:rsidP="000F48F1">
      <w:pPr>
        <w:pStyle w:val="1"/>
        <w:tabs>
          <w:tab w:val="left" w:pos="0"/>
        </w:tabs>
        <w:rPr>
          <w:sz w:val="28"/>
          <w:szCs w:val="28"/>
        </w:rPr>
      </w:pPr>
    </w:p>
    <w:p w:rsidR="00E37A09" w:rsidRPr="00E6690F" w:rsidRDefault="00415CAD" w:rsidP="00E37A09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37A09" w:rsidRPr="00E6690F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E37A09" w:rsidRPr="00460DF7">
        <w:rPr>
          <w:sz w:val="28"/>
          <w:szCs w:val="28"/>
        </w:rPr>
        <w:t>3</w:t>
      </w:r>
      <w:r w:rsidR="00E37A09" w:rsidRPr="00E6690F">
        <w:rPr>
          <w:sz w:val="28"/>
          <w:szCs w:val="28"/>
        </w:rPr>
        <w:t xml:space="preserve"> год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E6690F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E6690F">
        <w:rPr>
          <w:sz w:val="28"/>
          <w:szCs w:val="28"/>
        </w:rPr>
        <w:t xml:space="preserve"> ценностям», решением Думы Кочубеевского муниципального округа Ставропольского края  от 09.09.2021 г. № 284 «Об утверждении Положения о муниципальном земельном контроле на территории Кочубеевского муниципального округа Ставропольского края», администрация Кочубеевского муниципального округа Ставропольского края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ПОСТАНОВЛЯЕТ:</w:t>
      </w:r>
    </w:p>
    <w:p w:rsidR="00E37A09" w:rsidRPr="00E6690F" w:rsidRDefault="00E37A09" w:rsidP="00E37A09">
      <w:pPr>
        <w:suppressAutoHyphens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по муниципальному земельному контролю на 202</w:t>
      </w:r>
      <w:r w:rsidRPr="00460DF7">
        <w:rPr>
          <w:sz w:val="28"/>
          <w:szCs w:val="28"/>
        </w:rPr>
        <w:t>3</w:t>
      </w:r>
      <w:r w:rsidRPr="00E6690F">
        <w:rPr>
          <w:sz w:val="28"/>
          <w:szCs w:val="28"/>
        </w:rPr>
        <w:t xml:space="preserve"> год согласно приложению.</w:t>
      </w:r>
    </w:p>
    <w:p w:rsidR="00E37A09" w:rsidRDefault="00E37A09" w:rsidP="00E37A09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 xml:space="preserve">2. </w:t>
      </w:r>
      <w:proofErr w:type="gramStart"/>
      <w:r w:rsidRPr="00E6690F">
        <w:rPr>
          <w:rFonts w:eastAsia="Calibri"/>
          <w:sz w:val="28"/>
          <w:szCs w:val="28"/>
        </w:rPr>
        <w:t>Разместить</w:t>
      </w:r>
      <w:proofErr w:type="gramEnd"/>
      <w:r w:rsidRPr="00E6690F">
        <w:rPr>
          <w:rFonts w:eastAsia="Calibri"/>
          <w:sz w:val="28"/>
          <w:szCs w:val="28"/>
        </w:rPr>
        <w:t xml:space="preserve"> настоящее постановление на официальном сайте администрации Кочубеевского муниципального округа Ставропольского края в информационно-телекоммуникационной сети «Интернет».</w:t>
      </w:r>
    </w:p>
    <w:p w:rsidR="00E37A09" w:rsidRDefault="00E37A09" w:rsidP="00E37A09">
      <w:pPr>
        <w:suppressAutoHyphens/>
        <w:ind w:firstLine="709"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3. </w:t>
      </w:r>
      <w:proofErr w:type="gramStart"/>
      <w:r w:rsidRPr="00E6690F">
        <w:rPr>
          <w:sz w:val="28"/>
          <w:szCs w:val="28"/>
        </w:rPr>
        <w:t>Контроль за</w:t>
      </w:r>
      <w:proofErr w:type="gramEnd"/>
      <w:r w:rsidRPr="00E6690F"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Кочубеевского муниципального округа Ставропольского края И.В. </w:t>
      </w:r>
      <w:proofErr w:type="spellStart"/>
      <w:r w:rsidRPr="00E6690F">
        <w:rPr>
          <w:sz w:val="28"/>
          <w:szCs w:val="28"/>
        </w:rPr>
        <w:t>Тарасенко</w:t>
      </w:r>
      <w:proofErr w:type="spellEnd"/>
      <w:r w:rsidRPr="00E6690F">
        <w:rPr>
          <w:sz w:val="28"/>
          <w:szCs w:val="28"/>
        </w:rPr>
        <w:t xml:space="preserve">. </w:t>
      </w:r>
    </w:p>
    <w:p w:rsidR="00E37A09" w:rsidRDefault="00E37A09" w:rsidP="00E37A09">
      <w:pPr>
        <w:suppressAutoHyphens/>
        <w:ind w:firstLine="709"/>
        <w:jc w:val="both"/>
        <w:rPr>
          <w:sz w:val="28"/>
          <w:szCs w:val="28"/>
        </w:rPr>
      </w:pPr>
    </w:p>
    <w:p w:rsidR="00E37A09" w:rsidRPr="00E6690F" w:rsidRDefault="00E37A09" w:rsidP="00E37A0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4. Настоящее постановление вступает в силу со дня его опубликования (обнародования).</w:t>
      </w:r>
    </w:p>
    <w:p w:rsidR="000041B8" w:rsidRPr="000F48F1" w:rsidRDefault="000041B8" w:rsidP="00E37A09">
      <w:pPr>
        <w:pStyle w:val="1"/>
        <w:tabs>
          <w:tab w:val="left" w:pos="0"/>
        </w:tabs>
        <w:rPr>
          <w:sz w:val="28"/>
          <w:szCs w:val="28"/>
        </w:rPr>
      </w:pPr>
    </w:p>
    <w:p w:rsidR="00AB2A7C" w:rsidRDefault="00AB2A7C" w:rsidP="00BB1A02">
      <w:pPr>
        <w:tabs>
          <w:tab w:val="left" w:pos="2800"/>
        </w:tabs>
        <w:jc w:val="both"/>
        <w:rPr>
          <w:sz w:val="28"/>
          <w:szCs w:val="28"/>
        </w:rPr>
      </w:pPr>
    </w:p>
    <w:p w:rsidR="00803F0F" w:rsidRDefault="00803F0F" w:rsidP="00BB1A02">
      <w:pPr>
        <w:tabs>
          <w:tab w:val="left" w:pos="2800"/>
        </w:tabs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>Глава муниципального округа</w:t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="00803F0F">
        <w:rPr>
          <w:sz w:val="28"/>
          <w:szCs w:val="28"/>
        </w:rPr>
        <w:t xml:space="preserve">   </w:t>
      </w:r>
      <w:r w:rsidRPr="002B07CE">
        <w:rPr>
          <w:sz w:val="28"/>
          <w:szCs w:val="28"/>
        </w:rPr>
        <w:tab/>
        <w:t xml:space="preserve">     </w:t>
      </w:r>
      <w:r w:rsidR="003C7DF3">
        <w:rPr>
          <w:sz w:val="28"/>
          <w:szCs w:val="28"/>
        </w:rPr>
        <w:t xml:space="preserve">        </w:t>
      </w:r>
      <w:r w:rsidRPr="002B07CE">
        <w:rPr>
          <w:sz w:val="28"/>
          <w:szCs w:val="28"/>
        </w:rPr>
        <w:t>А.П. Клевцов</w:t>
      </w: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lastRenderedPageBreak/>
        <w:tab/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Проект вносит руководитель отдела имущественных и земельных отношений администрации муниципального округа                             </w:t>
      </w:r>
      <w:r w:rsidR="00C722F6">
        <w:rPr>
          <w:sz w:val="28"/>
          <w:szCs w:val="28"/>
        </w:rPr>
        <w:t xml:space="preserve">          </w:t>
      </w:r>
      <w:r w:rsidRPr="002B07CE">
        <w:rPr>
          <w:sz w:val="28"/>
          <w:szCs w:val="28"/>
        </w:rPr>
        <w:t xml:space="preserve">      </w:t>
      </w:r>
      <w:r w:rsidR="003C7DF3">
        <w:rPr>
          <w:sz w:val="28"/>
          <w:szCs w:val="28"/>
        </w:rPr>
        <w:t xml:space="preserve">Е.В. </w:t>
      </w:r>
      <w:proofErr w:type="spellStart"/>
      <w:r w:rsidR="003C7DF3">
        <w:rPr>
          <w:sz w:val="28"/>
          <w:szCs w:val="28"/>
        </w:rPr>
        <w:t>Стёши</w:t>
      </w:r>
      <w:r w:rsidR="004E7502">
        <w:rPr>
          <w:sz w:val="28"/>
          <w:szCs w:val="28"/>
        </w:rPr>
        <w:t>н</w:t>
      </w:r>
      <w:r w:rsidRPr="002B07CE">
        <w:rPr>
          <w:sz w:val="28"/>
          <w:szCs w:val="28"/>
        </w:rPr>
        <w:t>а</w:t>
      </w:r>
      <w:proofErr w:type="spellEnd"/>
      <w:r w:rsidRPr="002B07CE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9529A0" w:rsidRDefault="009529A0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9529A0" w:rsidRPr="002B07CE" w:rsidRDefault="009529A0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ПРОЕКТ ВИЗИРУЮТ: </w:t>
      </w: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540"/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>Первый заместитель главы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rPr>
          <w:sz w:val="28"/>
          <w:szCs w:val="28"/>
        </w:rPr>
      </w:pPr>
      <w:r w:rsidRPr="002B07CE">
        <w:rPr>
          <w:sz w:val="28"/>
          <w:szCs w:val="28"/>
        </w:rPr>
        <w:t>администрации</w:t>
      </w:r>
    </w:p>
    <w:p w:rsidR="002B07CE" w:rsidRPr="002B07CE" w:rsidRDefault="002B07CE" w:rsidP="002B07CE">
      <w:pPr>
        <w:tabs>
          <w:tab w:val="left" w:pos="324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муниципального округа                                                                </w:t>
      </w:r>
      <w:r w:rsidR="003C7DF3">
        <w:rPr>
          <w:sz w:val="28"/>
          <w:szCs w:val="28"/>
        </w:rPr>
        <w:t xml:space="preserve">   </w:t>
      </w:r>
      <w:r w:rsidRPr="002B07CE">
        <w:rPr>
          <w:sz w:val="28"/>
          <w:szCs w:val="28"/>
        </w:rPr>
        <w:t xml:space="preserve">  И.В. Тарасенко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rPr>
          <w:sz w:val="26"/>
          <w:szCs w:val="20"/>
        </w:rPr>
      </w:pP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rPr>
          <w:sz w:val="28"/>
          <w:szCs w:val="28"/>
        </w:rPr>
      </w:pPr>
      <w:r w:rsidRPr="002B07CE">
        <w:rPr>
          <w:sz w:val="26"/>
          <w:szCs w:val="20"/>
        </w:rPr>
        <w:tab/>
      </w:r>
      <w:r w:rsidRPr="002B07CE">
        <w:rPr>
          <w:sz w:val="26"/>
          <w:szCs w:val="20"/>
        </w:rPr>
        <w:tab/>
      </w:r>
      <w:r w:rsidRPr="002B07CE">
        <w:rPr>
          <w:sz w:val="26"/>
          <w:szCs w:val="20"/>
        </w:rPr>
        <w:tab/>
      </w:r>
      <w:r w:rsidRPr="002B07CE">
        <w:rPr>
          <w:sz w:val="26"/>
          <w:szCs w:val="20"/>
        </w:rPr>
        <w:tab/>
        <w:t xml:space="preserve">                   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Управляющий делами администрации    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муниципального округа                                                             </w:t>
      </w:r>
      <w:r>
        <w:rPr>
          <w:sz w:val="28"/>
          <w:szCs w:val="28"/>
        </w:rPr>
        <w:t xml:space="preserve">  </w:t>
      </w:r>
      <w:r w:rsidR="003C7DF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2B07CE">
        <w:rPr>
          <w:sz w:val="28"/>
          <w:szCs w:val="28"/>
        </w:rPr>
        <w:t>И.А. Юрченко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   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2800"/>
        </w:tabs>
        <w:spacing w:line="240" w:lineRule="exact"/>
        <w:jc w:val="both"/>
        <w:rPr>
          <w:bCs/>
          <w:sz w:val="28"/>
          <w:szCs w:val="28"/>
        </w:rPr>
      </w:pPr>
      <w:r w:rsidRPr="002B07CE">
        <w:rPr>
          <w:bCs/>
          <w:sz w:val="28"/>
          <w:szCs w:val="28"/>
        </w:rPr>
        <w:t>Руководитель отдела правового и кадрового</w:t>
      </w:r>
    </w:p>
    <w:p w:rsidR="002B07CE" w:rsidRPr="002B07CE" w:rsidRDefault="002B07CE" w:rsidP="002B07CE">
      <w:pPr>
        <w:tabs>
          <w:tab w:val="left" w:pos="2800"/>
        </w:tabs>
        <w:spacing w:line="240" w:lineRule="exact"/>
        <w:jc w:val="both"/>
        <w:rPr>
          <w:sz w:val="28"/>
          <w:szCs w:val="28"/>
        </w:rPr>
      </w:pPr>
      <w:r w:rsidRPr="002B07CE">
        <w:rPr>
          <w:bCs/>
          <w:sz w:val="28"/>
          <w:szCs w:val="28"/>
        </w:rPr>
        <w:t>обеспечения</w:t>
      </w:r>
      <w:r w:rsidRPr="002B07CE">
        <w:rPr>
          <w:sz w:val="28"/>
          <w:szCs w:val="28"/>
        </w:rPr>
        <w:t xml:space="preserve"> администрации  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  <w:r w:rsidRPr="002B07CE">
        <w:rPr>
          <w:sz w:val="28"/>
          <w:szCs w:val="28"/>
        </w:rPr>
        <w:t xml:space="preserve">муниципального округа </w:t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  <w:t xml:space="preserve">   </w:t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="003C7DF3">
        <w:rPr>
          <w:sz w:val="28"/>
          <w:szCs w:val="28"/>
        </w:rPr>
        <w:t xml:space="preserve">      </w:t>
      </w:r>
      <w:r w:rsidRPr="002B07CE">
        <w:rPr>
          <w:sz w:val="28"/>
          <w:szCs w:val="28"/>
        </w:rPr>
        <w:t xml:space="preserve">     О.И. Бакшеева</w:t>
      </w: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tabs>
          <w:tab w:val="left" w:pos="2800"/>
        </w:tabs>
        <w:suppressAutoHyphens/>
        <w:spacing w:line="240" w:lineRule="exact"/>
        <w:jc w:val="both"/>
        <w:rPr>
          <w:sz w:val="28"/>
          <w:szCs w:val="28"/>
        </w:rPr>
      </w:pPr>
    </w:p>
    <w:p w:rsidR="002B07CE" w:rsidRPr="002B07CE" w:rsidRDefault="002B07CE" w:rsidP="002B07CE">
      <w:pPr>
        <w:suppressAutoHyphens/>
        <w:spacing w:line="240" w:lineRule="exact"/>
        <w:jc w:val="both"/>
        <w:rPr>
          <w:sz w:val="20"/>
          <w:szCs w:val="20"/>
        </w:rPr>
      </w:pPr>
      <w:r w:rsidRPr="002B07CE">
        <w:rPr>
          <w:bCs/>
          <w:sz w:val="28"/>
          <w:szCs w:val="28"/>
        </w:rPr>
        <w:t xml:space="preserve">Проект подготовил </w:t>
      </w:r>
      <w:r w:rsidR="00E37A09">
        <w:rPr>
          <w:bCs/>
          <w:sz w:val="28"/>
          <w:szCs w:val="28"/>
        </w:rPr>
        <w:t>Руководитель</w:t>
      </w:r>
      <w:r w:rsidRPr="002B07CE">
        <w:rPr>
          <w:bCs/>
          <w:sz w:val="28"/>
          <w:szCs w:val="28"/>
        </w:rPr>
        <w:t xml:space="preserve"> отдела</w:t>
      </w:r>
      <w:r w:rsidRPr="002B07CE">
        <w:rPr>
          <w:sz w:val="28"/>
          <w:szCs w:val="28"/>
        </w:rPr>
        <w:t xml:space="preserve"> имущественных и земельных отношений администрации Кочубеевского муниципального округа Ставропольского края                           </w:t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</w:r>
      <w:r w:rsidRPr="002B07CE">
        <w:rPr>
          <w:sz w:val="28"/>
          <w:szCs w:val="28"/>
        </w:rPr>
        <w:tab/>
        <w:t xml:space="preserve">           </w:t>
      </w:r>
      <w:r w:rsidR="00803F0F">
        <w:rPr>
          <w:sz w:val="28"/>
          <w:szCs w:val="28"/>
        </w:rPr>
        <w:t xml:space="preserve">        </w:t>
      </w:r>
      <w:r w:rsidRPr="002B07CE">
        <w:rPr>
          <w:sz w:val="28"/>
          <w:szCs w:val="28"/>
        </w:rPr>
        <w:t xml:space="preserve">  </w:t>
      </w:r>
      <w:r w:rsidR="00A07B98">
        <w:rPr>
          <w:sz w:val="28"/>
          <w:szCs w:val="28"/>
        </w:rPr>
        <w:t xml:space="preserve">Е.В. </w:t>
      </w:r>
      <w:proofErr w:type="spellStart"/>
      <w:r w:rsidR="00E37A09">
        <w:rPr>
          <w:sz w:val="28"/>
          <w:szCs w:val="28"/>
        </w:rPr>
        <w:t>Стёшина</w:t>
      </w:r>
      <w:proofErr w:type="spellEnd"/>
    </w:p>
    <w:p w:rsidR="000041B8" w:rsidRDefault="000041B8" w:rsidP="000F48F1">
      <w:pPr>
        <w:jc w:val="center"/>
        <w:rPr>
          <w:rFonts w:eastAsia="Arial Unicode MS"/>
          <w:b/>
          <w:sz w:val="28"/>
          <w:szCs w:val="28"/>
        </w:rPr>
      </w:pPr>
    </w:p>
    <w:p w:rsidR="000041B8" w:rsidRDefault="000041B8" w:rsidP="000F48F1"/>
    <w:p w:rsidR="000041B8" w:rsidRDefault="000041B8" w:rsidP="000F48F1">
      <w:pPr>
        <w:pStyle w:val="a3"/>
      </w:pPr>
    </w:p>
    <w:p w:rsidR="000041B8" w:rsidRDefault="000041B8" w:rsidP="000F48F1"/>
    <w:p w:rsidR="000041B8" w:rsidRDefault="000041B8" w:rsidP="000F48F1">
      <w:pPr>
        <w:pStyle w:val="a3"/>
        <w:tabs>
          <w:tab w:val="left" w:pos="2800"/>
        </w:tabs>
      </w:pPr>
    </w:p>
    <w:p w:rsidR="000041B8" w:rsidRDefault="000041B8" w:rsidP="000F48F1"/>
    <w:p w:rsidR="000041B8" w:rsidRDefault="000041B8" w:rsidP="000F48F1"/>
    <w:p w:rsidR="000041B8" w:rsidRDefault="000041B8" w:rsidP="000F48F1"/>
    <w:p w:rsidR="000041B8" w:rsidRDefault="000041B8" w:rsidP="000F48F1"/>
    <w:p w:rsidR="000041B8" w:rsidRDefault="000041B8" w:rsidP="000F48F1"/>
    <w:p w:rsidR="000041B8" w:rsidRPr="00DB3D19" w:rsidRDefault="000041B8" w:rsidP="000F48F1"/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Default="00DB3D19" w:rsidP="000F48F1">
      <w:pPr>
        <w:rPr>
          <w:lang w:val="en-US"/>
        </w:rPr>
      </w:pPr>
    </w:p>
    <w:p w:rsidR="00DB3D19" w:rsidRPr="00E6690F" w:rsidRDefault="00DB3D19" w:rsidP="00DB3D19">
      <w:pPr>
        <w:suppressAutoHyphens/>
        <w:spacing w:line="240" w:lineRule="exact"/>
        <w:ind w:left="4956"/>
        <w:jc w:val="center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lastRenderedPageBreak/>
        <w:t>УТВЕРЖДЕНА</w:t>
      </w: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>постановлен</w:t>
      </w:r>
      <w:r>
        <w:rPr>
          <w:rFonts w:eastAsia="Calibri"/>
          <w:sz w:val="28"/>
          <w:szCs w:val="28"/>
        </w:rPr>
        <w:t>ием администрации</w:t>
      </w:r>
    </w:p>
    <w:p w:rsidR="00DB3D19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 w:rsidRPr="00E6690F">
        <w:rPr>
          <w:rFonts w:eastAsia="Calibri"/>
          <w:sz w:val="28"/>
          <w:szCs w:val="28"/>
        </w:rPr>
        <w:t>Кочубеевского</w:t>
      </w:r>
      <w:r>
        <w:rPr>
          <w:rFonts w:eastAsia="Calibri"/>
          <w:sz w:val="28"/>
          <w:szCs w:val="28"/>
        </w:rPr>
        <w:t xml:space="preserve"> муниципального</w:t>
      </w:r>
    </w:p>
    <w:p w:rsidR="00DB3D19" w:rsidRPr="00E6690F" w:rsidRDefault="00DB3D19" w:rsidP="00DB3D19">
      <w:pPr>
        <w:suppressAutoHyphens/>
        <w:spacing w:line="240" w:lineRule="exact"/>
        <w:ind w:left="495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E6690F">
        <w:rPr>
          <w:rFonts w:eastAsia="Calibri"/>
          <w:sz w:val="28"/>
          <w:szCs w:val="28"/>
        </w:rPr>
        <w:t>круга</w:t>
      </w:r>
      <w:r>
        <w:rPr>
          <w:rFonts w:eastAsia="Calibri"/>
          <w:sz w:val="28"/>
          <w:szCs w:val="28"/>
        </w:rPr>
        <w:t xml:space="preserve"> Ставропольского края</w:t>
      </w:r>
    </w:p>
    <w:p w:rsidR="00DB3D19" w:rsidRPr="00E6690F" w:rsidRDefault="00DB3D19" w:rsidP="00DB3D19">
      <w:pPr>
        <w:suppressAutoHyphens/>
        <w:spacing w:line="240" w:lineRule="exact"/>
        <w:ind w:left="4956"/>
        <w:rPr>
          <w:sz w:val="28"/>
          <w:szCs w:val="28"/>
        </w:rPr>
      </w:pPr>
      <w:r>
        <w:rPr>
          <w:sz w:val="28"/>
          <w:szCs w:val="28"/>
        </w:rPr>
        <w:t>о</w:t>
      </w:r>
      <w:r w:rsidRPr="00E6690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7473A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  <w:lang w:val="en-US"/>
        </w:rPr>
        <w:t xml:space="preserve">        </w:t>
      </w:r>
      <w:r w:rsidRPr="007473A6">
        <w:rPr>
          <w:sz w:val="28"/>
          <w:szCs w:val="28"/>
          <w:u w:val="single"/>
        </w:rPr>
        <w:t>декабря 202</w:t>
      </w:r>
      <w:r>
        <w:rPr>
          <w:sz w:val="28"/>
          <w:szCs w:val="28"/>
          <w:u w:val="single"/>
        </w:rPr>
        <w:t>2</w:t>
      </w:r>
      <w:r w:rsidRPr="007473A6">
        <w:rPr>
          <w:sz w:val="28"/>
          <w:szCs w:val="28"/>
          <w:u w:val="single"/>
        </w:rPr>
        <w:t xml:space="preserve"> г. </w:t>
      </w:r>
      <w:r>
        <w:rPr>
          <w:sz w:val="28"/>
          <w:szCs w:val="28"/>
          <w:u w:val="single"/>
          <w:lang w:val="en-US"/>
        </w:rPr>
        <w:t xml:space="preserve">   </w:t>
      </w:r>
      <w:r w:rsidRPr="007473A6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  <w:lang w:val="en-US"/>
        </w:rPr>
        <w:t>____</w:t>
      </w:r>
      <w:r w:rsidRPr="007473A6">
        <w:rPr>
          <w:sz w:val="28"/>
          <w:szCs w:val="28"/>
          <w:u w:val="single"/>
        </w:rPr>
        <w:t xml:space="preserve"> 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ПРОГРАММА</w:t>
      </w: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>
        <w:rPr>
          <w:sz w:val="28"/>
          <w:szCs w:val="28"/>
        </w:rPr>
        <w:t>3</w:t>
      </w:r>
      <w:r w:rsidRPr="00E6690F">
        <w:rPr>
          <w:sz w:val="28"/>
          <w:szCs w:val="28"/>
        </w:rPr>
        <w:t xml:space="preserve"> год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bookmarkStart w:id="0" w:name="Par94"/>
      <w:bookmarkEnd w:id="0"/>
      <w:r w:rsidRPr="00E6690F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Default="00DB3D19" w:rsidP="00DB3D19">
      <w:pPr>
        <w:suppressAutoHyphens/>
        <w:ind w:firstLine="709"/>
        <w:jc w:val="both"/>
        <w:rPr>
          <w:sz w:val="28"/>
          <w:szCs w:val="28"/>
          <w:lang w:val="en-US"/>
        </w:rPr>
      </w:pPr>
      <w:proofErr w:type="gramStart"/>
      <w:r w:rsidRPr="00E6690F">
        <w:rPr>
          <w:sz w:val="28"/>
          <w:szCs w:val="28"/>
        </w:rPr>
        <w:t>Настоящая программа разработана в соответствии со</w:t>
      </w:r>
      <w:r>
        <w:rPr>
          <w:sz w:val="28"/>
          <w:szCs w:val="28"/>
        </w:rPr>
        <w:t xml:space="preserve"> </w:t>
      </w:r>
      <w:r w:rsidRPr="00E6690F">
        <w:rPr>
          <w:sz w:val="28"/>
          <w:szCs w:val="28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6690F">
        <w:rPr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земельного контроля.</w:t>
      </w:r>
    </w:p>
    <w:p w:rsidR="003E7259" w:rsidRDefault="003E7259" w:rsidP="00DB3D19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земельный контроль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</w:t>
      </w:r>
      <w:r w:rsidR="001D29B6">
        <w:rPr>
          <w:sz w:val="28"/>
          <w:szCs w:val="28"/>
        </w:rPr>
        <w:t>восстановлению правового положения, существовавшего до</w:t>
      </w:r>
      <w:proofErr w:type="gramEnd"/>
      <w:r w:rsidR="001D29B6">
        <w:rPr>
          <w:sz w:val="28"/>
          <w:szCs w:val="28"/>
        </w:rPr>
        <w:t xml:space="preserve"> возникновения таких нарушений.</w:t>
      </w:r>
    </w:p>
    <w:p w:rsidR="001D29B6" w:rsidRDefault="006F1B77" w:rsidP="00DB3D1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Профилактика- </w:t>
      </w:r>
      <w:r w:rsidR="001D29B6">
        <w:rPr>
          <w:sz w:val="28"/>
          <w:szCs w:val="28"/>
        </w:rPr>
        <w:t>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1D29B6" w:rsidRPr="004C05B5" w:rsidRDefault="001D29B6" w:rsidP="00DB3D19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Подконтрольные субъекты муниципального земельного контроля: юридические лица, индивидуальные предприниматели и граждане, при осуществлении или производственной или иной деятельности по использованию земель.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Программа профилактики предусматривает проведение профилактических мероприятий, направленных на снижение риска причинения </w:t>
      </w:r>
      <w:r w:rsidRPr="00E6690F">
        <w:rPr>
          <w:sz w:val="28"/>
          <w:szCs w:val="28"/>
        </w:rPr>
        <w:lastRenderedPageBreak/>
        <w:t>вреда (ущерба) охраняемых законом ценностей, оценку динамики изменений рисков текущих и ожидаемых тенденций, которые могут оказать воздействие на состояние подконтрольной среды в период реализации программы, в части выполнения требований земельного законодательства по вопросам использования и сохранности земельного фонда.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Муниципальный контроль осуществляется администрацией Кочубеевского муниципального округа Ставропольского края (далее – администрация).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Мероприятия по муниципальному контролю, предусмотренные настоящим Положением, от имени администрации непосредственно осуществляются должностными лицами отдела имущественных и земельных отношений администрации Кочубеевского муниципального округа (далее – контрольный орган).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Муниципальный контроль вправе осуществлять следующие должностные лица: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руководитель отдела имущественных и земельных отношений администрации;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заместитель руководителя отдела имущественных и земельных отношений администрации;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3) главный специалист отдела имущественных и земельных отношений администрации.</w:t>
      </w:r>
    </w:p>
    <w:p w:rsidR="006F1B77" w:rsidRDefault="004C05B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Положением о муниципальном  земельном контроле на территории Кочубеевского муниципального округа Ставропольского края, утвержденным решением Думы Кочубеевского муниципального округа Ставропольского края от 09.09.2021 г. № 284, </w:t>
      </w:r>
      <w:r w:rsidR="001045DB">
        <w:rPr>
          <w:sz w:val="28"/>
          <w:szCs w:val="28"/>
        </w:rPr>
        <w:t xml:space="preserve">предусмотрено, что при осуществлении муниципального земельного контроля не применяется система оценки и управления рисками причинения вреда (ущерба) охраняемым законом ценностей. В связи с этим </w:t>
      </w:r>
      <w:r w:rsidR="001045DB">
        <w:rPr>
          <w:sz w:val="28"/>
          <w:szCs w:val="28"/>
          <w:lang w:eastAsia="ru-RU"/>
        </w:rPr>
        <w:t>плановые контрольные (надзорные) мероприятия не проводятся. Кроме того</w:t>
      </w:r>
      <w:r w:rsidR="006F1B77">
        <w:rPr>
          <w:sz w:val="28"/>
          <w:szCs w:val="28"/>
          <w:lang w:eastAsia="ru-RU"/>
        </w:rPr>
        <w:t>, внеплановые контрольные (надзорные) мероприятия, за исключением внеплановых контрольных (надзорных) мероприятий без взаимодействия, согласованные с органами прокуратуры в 2023 г. не проводились.</w:t>
      </w:r>
    </w:p>
    <w:p w:rsidR="001E5CE5" w:rsidRDefault="006F1B77" w:rsidP="001E5CE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 </w:t>
      </w:r>
      <w:r w:rsidR="001E5CE5">
        <w:rPr>
          <w:sz w:val="28"/>
          <w:szCs w:val="28"/>
          <w:lang w:eastAsia="ru-RU"/>
        </w:rPr>
        <w:t>10 месяцев</w:t>
      </w:r>
      <w:r>
        <w:rPr>
          <w:sz w:val="28"/>
          <w:szCs w:val="28"/>
          <w:lang w:eastAsia="ru-RU"/>
        </w:rPr>
        <w:t xml:space="preserve"> 2022 г.</w:t>
      </w:r>
      <w:r w:rsidR="001E5CE5">
        <w:rPr>
          <w:sz w:val="28"/>
          <w:szCs w:val="28"/>
          <w:lang w:eastAsia="ru-RU"/>
        </w:rPr>
        <w:t>, во исполнение требований, предусмотренных Постановлением Правительства РФ от 10.03.2022 N 336"Об особенностях организации и осуществления государственного контроля (надзора), муниципального контроля", контрольным органом проведено 15 контрольных (надзорных) мероприятий без взаимодействия с контролируемым лицом в виде</w:t>
      </w:r>
    </w:p>
    <w:p w:rsidR="001E5CE5" w:rsidRDefault="001E5CE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выездных обследований в отношении 22 земельных участков.</w:t>
      </w:r>
    </w:p>
    <w:p w:rsidR="006F1B77" w:rsidRDefault="001E5CE5" w:rsidP="006F1B77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Проведение профилактических мероприятий, </w:t>
      </w:r>
      <w:r w:rsidR="009A17CD">
        <w:rPr>
          <w:sz w:val="28"/>
          <w:szCs w:val="28"/>
          <w:lang w:eastAsia="ru-RU"/>
        </w:rPr>
        <w:t>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качества выявляемых нарушений обязательных требований, требований, установленных муниципальными правовыми актами в указанной сфере</w:t>
      </w:r>
      <w:r w:rsidR="00B22322">
        <w:rPr>
          <w:sz w:val="28"/>
          <w:szCs w:val="28"/>
          <w:lang w:eastAsia="ru-RU"/>
        </w:rPr>
        <w:t>.</w:t>
      </w: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bookmarkStart w:id="1" w:name="Par175"/>
      <w:bookmarkEnd w:id="1"/>
      <w:r w:rsidRPr="00E6690F">
        <w:rPr>
          <w:sz w:val="28"/>
          <w:szCs w:val="28"/>
        </w:rPr>
        <w:lastRenderedPageBreak/>
        <w:t>Раздел 2. Цели и задачи реализации программы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Основными целями Программы профилактики являются: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1. Стимулирование добросовестного соблюдения обязательных требований всеми контролируемыми лицами; 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1. Укрепление </w:t>
      </w:r>
      <w:proofErr w:type="gramStart"/>
      <w:r w:rsidRPr="00E6690F"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</w:t>
      </w:r>
      <w:r w:rsidRPr="00E6690F">
        <w:rPr>
          <w:sz w:val="28"/>
          <w:szCs w:val="28"/>
        </w:rPr>
        <w:t>вреда (ущерба) охраняемым законом ценностям;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DB3D19" w:rsidRPr="00E6690F" w:rsidRDefault="00DB3D19" w:rsidP="00DB3D19">
      <w:pPr>
        <w:suppressAutoHyphens/>
        <w:ind w:firstLine="709"/>
        <w:jc w:val="both"/>
        <w:rPr>
          <w:sz w:val="28"/>
          <w:szCs w:val="28"/>
        </w:rPr>
      </w:pPr>
      <w:r w:rsidRPr="00E6690F">
        <w:rPr>
          <w:sz w:val="28"/>
          <w:szCs w:val="28"/>
        </w:rPr>
        <w:t xml:space="preserve"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DB3D19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Перечень профилактических мероприятий</w:t>
      </w: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 xml:space="preserve">№ </w:t>
            </w:r>
            <w:proofErr w:type="spellStart"/>
            <w:proofErr w:type="gramStart"/>
            <w:r w:rsidRPr="00817EA4">
              <w:t>п</w:t>
            </w:r>
            <w:proofErr w:type="spellEnd"/>
            <w:proofErr w:type="gramEnd"/>
            <w:r w:rsidRPr="00817EA4">
              <w:t>/</w:t>
            </w:r>
            <w:proofErr w:type="spellStart"/>
            <w:r w:rsidRPr="00817EA4">
              <w:t>п</w:t>
            </w:r>
            <w:proofErr w:type="spell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Наименование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Срок исполнения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Структурное подразделение, ответственное за реализацию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 xml:space="preserve">Информирование осуществляется должностными лицами контрольного органа </w:t>
            </w:r>
            <w:r w:rsidRPr="00817EA4">
              <w:lastRenderedPageBreak/>
              <w:t>посредством размещения сведений, предусмотренных частью 3 статьи 46 Федерального закона № 248-ФЗ на официальном сайте контрольного органа в сети «Интернет», в средствах массовой информации и в иных формах.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lastRenderedPageBreak/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 xml:space="preserve">Отдел имущественных и земельных отношений администрации Кочубеевского </w:t>
            </w:r>
            <w:r w:rsidRPr="00817EA4">
              <w:lastRenderedPageBreak/>
              <w:t>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lastRenderedPageBreak/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 xml:space="preserve">Предостережение о недопустимости нарушения обязательных требований объявляется контролируемому лицу уполномоченным лицом в случае получения им сведений о готовящихся или возможных нарушениях обязательных требований, а также о непосредственных нарушениях обязательных требований.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Консультирование может осуществляться уполномоченным лицом по телефону, посредством видеоконференцсвязи, на личном приеме, либо в ходе проведения профилактических мероприятий, контрольных мероприятий. Время консультирования не должно превышать 15 минут.</w:t>
            </w:r>
          </w:p>
          <w:p w:rsidR="00DB3D19" w:rsidRPr="00817EA4" w:rsidRDefault="00DB3D19" w:rsidP="00C65360">
            <w:pPr>
              <w:suppressAutoHyphens/>
              <w:jc w:val="both"/>
            </w:pPr>
            <w:r w:rsidRPr="00817EA4">
              <w:t>Личный прием граждан проводится уполномоченным лицом.</w:t>
            </w:r>
          </w:p>
          <w:p w:rsidR="00DB3D19" w:rsidRPr="00817EA4" w:rsidRDefault="00DB3D19" w:rsidP="00C65360">
            <w:pPr>
              <w:suppressAutoHyphens/>
              <w:jc w:val="both"/>
            </w:pPr>
            <w:r w:rsidRPr="00817EA4">
      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proofErr w:type="gramStart"/>
            <w:r w:rsidRPr="00817EA4">
              <w:t>п</w:t>
            </w:r>
            <w:proofErr w:type="gramEnd"/>
            <w:r w:rsidRPr="00817EA4">
              <w:t>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  <w:tr w:rsidR="00DB3D19" w:rsidRPr="00817EA4" w:rsidTr="00C653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Обязательный профилактический визит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470693" w:rsidP="00C65360">
            <w:pPr>
              <w:suppressAutoHyphens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Отдел имущественных и земельных отношений администрации Кочубеевского муниципального округа Ставропольского края</w:t>
            </w:r>
          </w:p>
        </w:tc>
      </w:tr>
    </w:tbl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DB3D19" w:rsidRPr="00E6690F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p w:rsidR="00B22322" w:rsidRDefault="00B22322" w:rsidP="00DB3D19">
      <w:pPr>
        <w:suppressAutoHyphens/>
        <w:jc w:val="center"/>
        <w:rPr>
          <w:sz w:val="28"/>
          <w:szCs w:val="28"/>
        </w:rPr>
      </w:pPr>
    </w:p>
    <w:p w:rsidR="00DB3D19" w:rsidRDefault="00DB3D19" w:rsidP="00DB3D19">
      <w:pPr>
        <w:suppressAutoHyphens/>
        <w:jc w:val="center"/>
        <w:rPr>
          <w:sz w:val="28"/>
          <w:szCs w:val="28"/>
        </w:rPr>
      </w:pPr>
      <w:r w:rsidRPr="00E6690F">
        <w:rPr>
          <w:sz w:val="28"/>
          <w:szCs w:val="28"/>
        </w:rPr>
        <w:lastRenderedPageBreak/>
        <w:t>Показатели по профилактическим мероприятиям информирование и консультирование:</w:t>
      </w:r>
    </w:p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 xml:space="preserve">№ </w:t>
            </w:r>
            <w:proofErr w:type="spellStart"/>
            <w:proofErr w:type="gramStart"/>
            <w:r w:rsidRPr="00817EA4">
              <w:t>п</w:t>
            </w:r>
            <w:proofErr w:type="spellEnd"/>
            <w:proofErr w:type="gramEnd"/>
            <w:r w:rsidRPr="00817EA4">
              <w:t>/</w:t>
            </w:r>
            <w:proofErr w:type="spellStart"/>
            <w:r w:rsidRPr="00817EA4"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Величина</w:t>
            </w:r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100 %</w:t>
            </w:r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 xml:space="preserve">100 % от числа </w:t>
            </w:r>
            <w:proofErr w:type="gramStart"/>
            <w:r w:rsidRPr="00817EA4">
              <w:t>обратившихся</w:t>
            </w:r>
            <w:proofErr w:type="gramEnd"/>
          </w:p>
        </w:tc>
      </w:tr>
      <w:tr w:rsidR="00DB3D19" w:rsidRPr="00817EA4" w:rsidTr="00C653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both"/>
            </w:pPr>
            <w:r w:rsidRPr="00817EA4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D19" w:rsidRPr="00817EA4" w:rsidRDefault="00DB3D19" w:rsidP="00C65360">
            <w:pPr>
              <w:suppressAutoHyphens/>
              <w:jc w:val="center"/>
            </w:pPr>
            <w:r w:rsidRPr="00817EA4">
              <w:t>не менее 20 мероприятий, проведенных контрольным (надзорным) органом</w:t>
            </w:r>
          </w:p>
        </w:tc>
      </w:tr>
    </w:tbl>
    <w:p w:rsidR="00DB3D19" w:rsidRPr="00E6690F" w:rsidRDefault="00DB3D19" w:rsidP="00DB3D19">
      <w:pPr>
        <w:suppressAutoHyphens/>
        <w:jc w:val="both"/>
        <w:rPr>
          <w:sz w:val="28"/>
          <w:szCs w:val="28"/>
        </w:rPr>
      </w:pPr>
      <w:bookmarkStart w:id="2" w:name="_GoBack"/>
      <w:bookmarkEnd w:id="2"/>
    </w:p>
    <w:p w:rsidR="00DB3D19" w:rsidRPr="00DB3D19" w:rsidRDefault="00DB3D19" w:rsidP="000F48F1"/>
    <w:sectPr w:rsidR="00DB3D19" w:rsidRPr="00DB3D19" w:rsidSect="00AB2A7C">
      <w:pgSz w:w="11906" w:h="16838"/>
      <w:pgMar w:top="1134" w:right="566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2134"/>
    <w:multiLevelType w:val="hybridMultilevel"/>
    <w:tmpl w:val="B0DC5BEC"/>
    <w:lvl w:ilvl="0" w:tplc="E36C667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041B8"/>
    <w:rsid w:val="000041B8"/>
    <w:rsid w:val="0001144A"/>
    <w:rsid w:val="00025376"/>
    <w:rsid w:val="00026F26"/>
    <w:rsid w:val="00027982"/>
    <w:rsid w:val="0005269D"/>
    <w:rsid w:val="000536BD"/>
    <w:rsid w:val="000558F3"/>
    <w:rsid w:val="000724AE"/>
    <w:rsid w:val="00083781"/>
    <w:rsid w:val="00084300"/>
    <w:rsid w:val="00097998"/>
    <w:rsid w:val="000A2A5C"/>
    <w:rsid w:val="000C2B58"/>
    <w:rsid w:val="000E772B"/>
    <w:rsid w:val="000F09C6"/>
    <w:rsid w:val="000F48F1"/>
    <w:rsid w:val="000F5627"/>
    <w:rsid w:val="001045DB"/>
    <w:rsid w:val="00111A38"/>
    <w:rsid w:val="00112D46"/>
    <w:rsid w:val="001270C4"/>
    <w:rsid w:val="001445E5"/>
    <w:rsid w:val="001833EF"/>
    <w:rsid w:val="001871E8"/>
    <w:rsid w:val="00197DAB"/>
    <w:rsid w:val="001D2261"/>
    <w:rsid w:val="001D23F2"/>
    <w:rsid w:val="001D29B6"/>
    <w:rsid w:val="001D3230"/>
    <w:rsid w:val="001E5CE5"/>
    <w:rsid w:val="001E769B"/>
    <w:rsid w:val="001F031C"/>
    <w:rsid w:val="0023798C"/>
    <w:rsid w:val="00245A33"/>
    <w:rsid w:val="00251733"/>
    <w:rsid w:val="0026538C"/>
    <w:rsid w:val="00275E6B"/>
    <w:rsid w:val="002A03BD"/>
    <w:rsid w:val="002B07CE"/>
    <w:rsid w:val="002B1921"/>
    <w:rsid w:val="002B2852"/>
    <w:rsid w:val="002C0781"/>
    <w:rsid w:val="002E5287"/>
    <w:rsid w:val="002F6843"/>
    <w:rsid w:val="00302AA1"/>
    <w:rsid w:val="0031676C"/>
    <w:rsid w:val="00323FB6"/>
    <w:rsid w:val="00352593"/>
    <w:rsid w:val="00386009"/>
    <w:rsid w:val="003A5DF3"/>
    <w:rsid w:val="003A70C2"/>
    <w:rsid w:val="003B4CF7"/>
    <w:rsid w:val="003C3D84"/>
    <w:rsid w:val="003C630D"/>
    <w:rsid w:val="003C70A4"/>
    <w:rsid w:val="003C7DF3"/>
    <w:rsid w:val="003D39D2"/>
    <w:rsid w:val="003E106D"/>
    <w:rsid w:val="003E263D"/>
    <w:rsid w:val="003E32C9"/>
    <w:rsid w:val="003E7259"/>
    <w:rsid w:val="003F5FC5"/>
    <w:rsid w:val="00412AA1"/>
    <w:rsid w:val="004145B0"/>
    <w:rsid w:val="00414C50"/>
    <w:rsid w:val="00415CAD"/>
    <w:rsid w:val="00422FED"/>
    <w:rsid w:val="00432732"/>
    <w:rsid w:val="00432BFF"/>
    <w:rsid w:val="004411AC"/>
    <w:rsid w:val="00451092"/>
    <w:rsid w:val="004512BC"/>
    <w:rsid w:val="00456629"/>
    <w:rsid w:val="00470693"/>
    <w:rsid w:val="0049247A"/>
    <w:rsid w:val="00492C1D"/>
    <w:rsid w:val="004A235F"/>
    <w:rsid w:val="004C05B5"/>
    <w:rsid w:val="004C08D3"/>
    <w:rsid w:val="004C26B7"/>
    <w:rsid w:val="004E3079"/>
    <w:rsid w:val="004E7502"/>
    <w:rsid w:val="004F6801"/>
    <w:rsid w:val="00511972"/>
    <w:rsid w:val="00514537"/>
    <w:rsid w:val="00514E84"/>
    <w:rsid w:val="0051681E"/>
    <w:rsid w:val="00526D72"/>
    <w:rsid w:val="00555733"/>
    <w:rsid w:val="0055577F"/>
    <w:rsid w:val="005711B0"/>
    <w:rsid w:val="00582501"/>
    <w:rsid w:val="00590CDE"/>
    <w:rsid w:val="005A2AA7"/>
    <w:rsid w:val="005E1CC6"/>
    <w:rsid w:val="005E30CA"/>
    <w:rsid w:val="005E6201"/>
    <w:rsid w:val="005F56D7"/>
    <w:rsid w:val="00601084"/>
    <w:rsid w:val="0063099B"/>
    <w:rsid w:val="00641182"/>
    <w:rsid w:val="00650D89"/>
    <w:rsid w:val="0065400C"/>
    <w:rsid w:val="00657AC3"/>
    <w:rsid w:val="00660A53"/>
    <w:rsid w:val="00667B5F"/>
    <w:rsid w:val="006739D4"/>
    <w:rsid w:val="00675CA1"/>
    <w:rsid w:val="00677D3E"/>
    <w:rsid w:val="006975DA"/>
    <w:rsid w:val="006C2290"/>
    <w:rsid w:val="006C6795"/>
    <w:rsid w:val="006D24F5"/>
    <w:rsid w:val="006D5DB8"/>
    <w:rsid w:val="006F1B77"/>
    <w:rsid w:val="006F1ED2"/>
    <w:rsid w:val="006F546A"/>
    <w:rsid w:val="006F592E"/>
    <w:rsid w:val="00712C5B"/>
    <w:rsid w:val="007163BA"/>
    <w:rsid w:val="00716B0A"/>
    <w:rsid w:val="007214D0"/>
    <w:rsid w:val="00735C2A"/>
    <w:rsid w:val="007371C7"/>
    <w:rsid w:val="00742F05"/>
    <w:rsid w:val="00752BB4"/>
    <w:rsid w:val="0075323E"/>
    <w:rsid w:val="007631E6"/>
    <w:rsid w:val="007632A9"/>
    <w:rsid w:val="00770587"/>
    <w:rsid w:val="0077345E"/>
    <w:rsid w:val="007825F8"/>
    <w:rsid w:val="007971E6"/>
    <w:rsid w:val="007B2D21"/>
    <w:rsid w:val="007F506A"/>
    <w:rsid w:val="00803F0F"/>
    <w:rsid w:val="0081496A"/>
    <w:rsid w:val="00823BEE"/>
    <w:rsid w:val="0083470F"/>
    <w:rsid w:val="008437E2"/>
    <w:rsid w:val="008445EB"/>
    <w:rsid w:val="008459EB"/>
    <w:rsid w:val="00845FFE"/>
    <w:rsid w:val="008506EA"/>
    <w:rsid w:val="008629F2"/>
    <w:rsid w:val="00864747"/>
    <w:rsid w:val="00864DA8"/>
    <w:rsid w:val="008664C1"/>
    <w:rsid w:val="00876B03"/>
    <w:rsid w:val="00883D3F"/>
    <w:rsid w:val="008960FD"/>
    <w:rsid w:val="008B57D2"/>
    <w:rsid w:val="008D42BE"/>
    <w:rsid w:val="008F1419"/>
    <w:rsid w:val="008F4B21"/>
    <w:rsid w:val="00904C17"/>
    <w:rsid w:val="009077A9"/>
    <w:rsid w:val="00935321"/>
    <w:rsid w:val="00936F0F"/>
    <w:rsid w:val="00937A79"/>
    <w:rsid w:val="00944133"/>
    <w:rsid w:val="009529A0"/>
    <w:rsid w:val="009756A9"/>
    <w:rsid w:val="00977498"/>
    <w:rsid w:val="00993A64"/>
    <w:rsid w:val="009A17CD"/>
    <w:rsid w:val="009A17EF"/>
    <w:rsid w:val="009B08F4"/>
    <w:rsid w:val="009B3400"/>
    <w:rsid w:val="009B5632"/>
    <w:rsid w:val="009C2C82"/>
    <w:rsid w:val="009D27D4"/>
    <w:rsid w:val="009D67A9"/>
    <w:rsid w:val="009F0FF5"/>
    <w:rsid w:val="009F3380"/>
    <w:rsid w:val="009F5B0A"/>
    <w:rsid w:val="00A06019"/>
    <w:rsid w:val="00A07B98"/>
    <w:rsid w:val="00A463B1"/>
    <w:rsid w:val="00A563B4"/>
    <w:rsid w:val="00A579B3"/>
    <w:rsid w:val="00A6536C"/>
    <w:rsid w:val="00A67CEC"/>
    <w:rsid w:val="00A8122E"/>
    <w:rsid w:val="00AB2A7C"/>
    <w:rsid w:val="00AB37A9"/>
    <w:rsid w:val="00B02C60"/>
    <w:rsid w:val="00B05D3B"/>
    <w:rsid w:val="00B119A4"/>
    <w:rsid w:val="00B15C15"/>
    <w:rsid w:val="00B16322"/>
    <w:rsid w:val="00B2195C"/>
    <w:rsid w:val="00B22322"/>
    <w:rsid w:val="00B449FD"/>
    <w:rsid w:val="00B57274"/>
    <w:rsid w:val="00B61B8A"/>
    <w:rsid w:val="00B72D71"/>
    <w:rsid w:val="00B853A3"/>
    <w:rsid w:val="00BA17B1"/>
    <w:rsid w:val="00BA1903"/>
    <w:rsid w:val="00BB1A02"/>
    <w:rsid w:val="00BC255E"/>
    <w:rsid w:val="00BC3A27"/>
    <w:rsid w:val="00BD74A8"/>
    <w:rsid w:val="00BE74CF"/>
    <w:rsid w:val="00C106D6"/>
    <w:rsid w:val="00C2069A"/>
    <w:rsid w:val="00C30469"/>
    <w:rsid w:val="00C34C69"/>
    <w:rsid w:val="00C448A7"/>
    <w:rsid w:val="00C60CD9"/>
    <w:rsid w:val="00C65CAE"/>
    <w:rsid w:val="00C722F6"/>
    <w:rsid w:val="00C87D81"/>
    <w:rsid w:val="00CB0CE0"/>
    <w:rsid w:val="00CB39DC"/>
    <w:rsid w:val="00CC1150"/>
    <w:rsid w:val="00D03A2E"/>
    <w:rsid w:val="00D0750D"/>
    <w:rsid w:val="00D2071B"/>
    <w:rsid w:val="00D2541F"/>
    <w:rsid w:val="00D420C0"/>
    <w:rsid w:val="00D45FFA"/>
    <w:rsid w:val="00D5208D"/>
    <w:rsid w:val="00D83680"/>
    <w:rsid w:val="00D84998"/>
    <w:rsid w:val="00DA3D9E"/>
    <w:rsid w:val="00DA7DCC"/>
    <w:rsid w:val="00DB3D19"/>
    <w:rsid w:val="00DC726C"/>
    <w:rsid w:val="00DD0BBA"/>
    <w:rsid w:val="00DE49C3"/>
    <w:rsid w:val="00DF15DB"/>
    <w:rsid w:val="00E15F2B"/>
    <w:rsid w:val="00E32038"/>
    <w:rsid w:val="00E37A09"/>
    <w:rsid w:val="00E82C1F"/>
    <w:rsid w:val="00E8663A"/>
    <w:rsid w:val="00E87644"/>
    <w:rsid w:val="00E93F45"/>
    <w:rsid w:val="00EA5F57"/>
    <w:rsid w:val="00EB2D97"/>
    <w:rsid w:val="00F01493"/>
    <w:rsid w:val="00F10ACE"/>
    <w:rsid w:val="00F14558"/>
    <w:rsid w:val="00F164E5"/>
    <w:rsid w:val="00F56CFE"/>
    <w:rsid w:val="00F61B31"/>
    <w:rsid w:val="00FB4E16"/>
    <w:rsid w:val="00FB7E3E"/>
    <w:rsid w:val="00FD10B5"/>
    <w:rsid w:val="00FE7557"/>
    <w:rsid w:val="00FF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1B8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41B8"/>
    <w:pPr>
      <w:keepNext/>
      <w:tabs>
        <w:tab w:val="num" w:pos="360"/>
      </w:tabs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41B8"/>
    <w:pPr>
      <w:jc w:val="both"/>
    </w:pPr>
    <w:rPr>
      <w:sz w:val="26"/>
      <w:szCs w:val="20"/>
    </w:rPr>
  </w:style>
  <w:style w:type="paragraph" w:customStyle="1" w:styleId="a5">
    <w:name w:val="Знак"/>
    <w:basedOn w:val="a"/>
    <w:rsid w:val="000041B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8664C1"/>
    <w:rPr>
      <w:sz w:val="26"/>
      <w:lang w:val="ru-RU" w:eastAsia="ar-SA" w:bidi="ar-SA"/>
    </w:rPr>
  </w:style>
  <w:style w:type="paragraph" w:styleId="a6">
    <w:name w:val="Balloon Text"/>
    <w:basedOn w:val="a"/>
    <w:link w:val="a7"/>
    <w:rsid w:val="009756A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756A9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a"/>
    <w:rsid w:val="00432BFF"/>
    <w:pPr>
      <w:spacing w:before="100" w:beforeAutospacing="1" w:after="119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KolesnikovaNK</cp:lastModifiedBy>
  <cp:revision>5</cp:revision>
  <cp:lastPrinted>2022-10-31T08:36:00Z</cp:lastPrinted>
  <dcterms:created xsi:type="dcterms:W3CDTF">2022-12-08T08:28:00Z</dcterms:created>
  <dcterms:modified xsi:type="dcterms:W3CDTF">2022-12-08T12:53:00Z</dcterms:modified>
</cp:coreProperties>
</file>