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81" w:rsidRPr="00807181" w:rsidRDefault="00807181" w:rsidP="00807181">
      <w:pPr>
        <w:widowControl w:val="0"/>
        <w:jc w:val="center"/>
        <w:rPr>
          <w:b/>
          <w:sz w:val="40"/>
          <w:szCs w:val="40"/>
        </w:rPr>
      </w:pPr>
      <w:r w:rsidRPr="00807181">
        <w:rPr>
          <w:b/>
          <w:sz w:val="40"/>
          <w:szCs w:val="40"/>
        </w:rPr>
        <w:t>П О С Т А Н О В Л Е Н И Е</w:t>
      </w:r>
    </w:p>
    <w:p w:rsidR="00807181" w:rsidRPr="00807181" w:rsidRDefault="00807181" w:rsidP="00807181">
      <w:pPr>
        <w:widowControl w:val="0"/>
        <w:jc w:val="center"/>
        <w:rPr>
          <w:sz w:val="28"/>
          <w:szCs w:val="28"/>
        </w:rPr>
      </w:pPr>
    </w:p>
    <w:p w:rsidR="00807181" w:rsidRPr="00807181" w:rsidRDefault="00807181" w:rsidP="00807181">
      <w:pPr>
        <w:widowControl w:val="0"/>
        <w:jc w:val="center"/>
        <w:rPr>
          <w:b/>
          <w:sz w:val="28"/>
          <w:szCs w:val="28"/>
        </w:rPr>
      </w:pPr>
      <w:r w:rsidRPr="00807181">
        <w:rPr>
          <w:b/>
          <w:sz w:val="28"/>
          <w:szCs w:val="28"/>
        </w:rPr>
        <w:t>АДМИНИСТРАЦИИ КОЧУБЕЕВСКОГО МУНИЦИПАЛЬНОГО</w:t>
      </w:r>
    </w:p>
    <w:p w:rsidR="00807181" w:rsidRPr="00807181" w:rsidRDefault="00807181" w:rsidP="00807181">
      <w:pPr>
        <w:widowControl w:val="0"/>
        <w:jc w:val="center"/>
        <w:rPr>
          <w:b/>
          <w:sz w:val="28"/>
          <w:szCs w:val="28"/>
        </w:rPr>
      </w:pPr>
      <w:r w:rsidRPr="00807181">
        <w:rPr>
          <w:b/>
          <w:sz w:val="28"/>
          <w:szCs w:val="28"/>
        </w:rPr>
        <w:t>ОКРУГА СТАВРОПОЛЬСКОГО КРАЯ</w:t>
      </w:r>
    </w:p>
    <w:p w:rsidR="00807181" w:rsidRPr="00807181" w:rsidRDefault="00807181" w:rsidP="00807181">
      <w:pPr>
        <w:widowControl w:val="0"/>
        <w:jc w:val="center"/>
        <w:rPr>
          <w:b/>
          <w:sz w:val="28"/>
          <w:szCs w:val="28"/>
        </w:rPr>
      </w:pPr>
    </w:p>
    <w:p w:rsidR="00807181" w:rsidRPr="00807181" w:rsidRDefault="00807181" w:rsidP="00807181">
      <w:pPr>
        <w:rPr>
          <w:sz w:val="28"/>
          <w:szCs w:val="28"/>
          <w:u w:val="single"/>
        </w:rPr>
      </w:pPr>
      <w:r w:rsidRPr="00807181">
        <w:rPr>
          <w:sz w:val="28"/>
          <w:szCs w:val="28"/>
          <w:u w:val="single"/>
        </w:rPr>
        <w:t>23 марта</w:t>
      </w:r>
      <w:r w:rsidRPr="00807181">
        <w:rPr>
          <w:sz w:val="28"/>
          <w:szCs w:val="28"/>
        </w:rPr>
        <w:t xml:space="preserve"> 2023 г.</w:t>
      </w:r>
      <w:r w:rsidRPr="00807181">
        <w:rPr>
          <w:sz w:val="28"/>
          <w:szCs w:val="28"/>
        </w:rPr>
        <w:tab/>
      </w:r>
      <w:r w:rsidRPr="00807181">
        <w:rPr>
          <w:sz w:val="28"/>
          <w:szCs w:val="28"/>
        </w:rPr>
        <w:tab/>
      </w:r>
      <w:r w:rsidRPr="00807181">
        <w:rPr>
          <w:sz w:val="28"/>
          <w:szCs w:val="28"/>
        </w:rPr>
        <w:tab/>
        <w:t>с. Кочубеевское</w:t>
      </w:r>
      <w:r w:rsidRPr="00807181">
        <w:rPr>
          <w:sz w:val="28"/>
          <w:szCs w:val="28"/>
        </w:rPr>
        <w:tab/>
      </w:r>
      <w:r w:rsidRPr="00807181">
        <w:rPr>
          <w:sz w:val="28"/>
          <w:szCs w:val="28"/>
        </w:rPr>
        <w:tab/>
      </w:r>
      <w:r w:rsidRPr="00807181">
        <w:rPr>
          <w:sz w:val="28"/>
          <w:szCs w:val="28"/>
        </w:rPr>
        <w:tab/>
        <w:t xml:space="preserve">                     № </w:t>
      </w:r>
      <w:r w:rsidRPr="00807181">
        <w:rPr>
          <w:sz w:val="28"/>
          <w:szCs w:val="28"/>
          <w:u w:val="single"/>
        </w:rPr>
        <w:t>3</w:t>
      </w:r>
      <w:r w:rsidRPr="00807181">
        <w:rPr>
          <w:sz w:val="28"/>
          <w:szCs w:val="28"/>
          <w:u w:val="single"/>
        </w:rPr>
        <w:t>30</w:t>
      </w:r>
    </w:p>
    <w:p w:rsidR="00CA647E" w:rsidRPr="00807181" w:rsidRDefault="00CA647E" w:rsidP="00807181">
      <w:pPr>
        <w:jc w:val="center"/>
        <w:rPr>
          <w:b/>
          <w:bCs/>
          <w:sz w:val="28"/>
          <w:szCs w:val="28"/>
        </w:rPr>
      </w:pPr>
    </w:p>
    <w:p w:rsidR="00C76AC2" w:rsidRPr="00807181" w:rsidRDefault="00C76AC2" w:rsidP="00807181">
      <w:pPr>
        <w:spacing w:line="240" w:lineRule="exact"/>
        <w:jc w:val="both"/>
        <w:rPr>
          <w:b/>
          <w:kern w:val="1"/>
          <w:sz w:val="28"/>
          <w:szCs w:val="28"/>
        </w:rPr>
      </w:pPr>
      <w:r w:rsidRPr="00807181">
        <w:rPr>
          <w:sz w:val="28"/>
          <w:szCs w:val="28"/>
        </w:rPr>
        <w:t>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«</w:t>
      </w:r>
      <w:r w:rsidR="00662729" w:rsidRPr="00807181">
        <w:rPr>
          <w:sz w:val="28"/>
          <w:szCs w:val="28"/>
        </w:rPr>
        <w:t>Выдача разрешения на ввод объекта в эксплуатацию</w:t>
      </w:r>
      <w:r w:rsidRPr="00807181">
        <w:rPr>
          <w:sz w:val="28"/>
          <w:szCs w:val="28"/>
        </w:rPr>
        <w:t>»</w:t>
      </w:r>
    </w:p>
    <w:p w:rsidR="0067372A" w:rsidRPr="00807181" w:rsidRDefault="0067372A" w:rsidP="00807181">
      <w:pPr>
        <w:jc w:val="both"/>
        <w:rPr>
          <w:sz w:val="28"/>
          <w:szCs w:val="28"/>
        </w:rPr>
      </w:pPr>
    </w:p>
    <w:p w:rsidR="00807181" w:rsidRPr="00807181" w:rsidRDefault="00807181" w:rsidP="00807181">
      <w:pPr>
        <w:jc w:val="both"/>
        <w:rPr>
          <w:sz w:val="28"/>
          <w:szCs w:val="28"/>
        </w:rPr>
      </w:pPr>
    </w:p>
    <w:p w:rsidR="0067372A" w:rsidRPr="00807181" w:rsidRDefault="00B60C6D" w:rsidP="00807181">
      <w:pPr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</w:t>
      </w:r>
      <w:r w:rsidR="00EF4EDE" w:rsidRPr="00807181">
        <w:rPr>
          <w:sz w:val="28"/>
          <w:szCs w:val="28"/>
        </w:rPr>
        <w:t>твенных и муниципальных услуг»</w:t>
      </w:r>
      <w:r w:rsidR="005E0638" w:rsidRPr="00807181">
        <w:rPr>
          <w:sz w:val="28"/>
          <w:szCs w:val="28"/>
        </w:rPr>
        <w:t>,</w:t>
      </w:r>
      <w:r w:rsidR="00696503" w:rsidRPr="00807181">
        <w:rPr>
          <w:sz w:val="28"/>
          <w:szCs w:val="28"/>
        </w:rPr>
        <w:t xml:space="preserve"> </w:t>
      </w:r>
      <w:r w:rsidR="002B3B04" w:rsidRPr="00807181">
        <w:rPr>
          <w:sz w:val="28"/>
          <w:szCs w:val="28"/>
        </w:rPr>
        <w:t>Федеральным законом</w:t>
      </w:r>
      <w:r w:rsidR="008104FC" w:rsidRPr="00807181">
        <w:rPr>
          <w:sz w:val="28"/>
          <w:szCs w:val="28"/>
        </w:rPr>
        <w:t xml:space="preserve"> </w:t>
      </w:r>
      <w:r w:rsidR="00696503" w:rsidRPr="00807181">
        <w:rPr>
          <w:sz w:val="28"/>
          <w:szCs w:val="28"/>
        </w:rPr>
        <w:t xml:space="preserve">от 29 декабря </w:t>
      </w:r>
      <w:r w:rsidR="008104FC" w:rsidRPr="00807181">
        <w:rPr>
          <w:sz w:val="28"/>
          <w:szCs w:val="28"/>
        </w:rPr>
        <w:t xml:space="preserve">2004 года </w:t>
      </w:r>
      <w:r w:rsidR="00696503" w:rsidRPr="00807181">
        <w:rPr>
          <w:sz w:val="28"/>
          <w:szCs w:val="28"/>
        </w:rPr>
        <w:t xml:space="preserve">№ </w:t>
      </w:r>
      <w:r w:rsidR="008104FC" w:rsidRPr="00807181">
        <w:rPr>
          <w:sz w:val="28"/>
          <w:szCs w:val="28"/>
        </w:rPr>
        <w:t>190-ФЗ (с изм. и доп., вступ. в силу с 01</w:t>
      </w:r>
      <w:r w:rsidR="00807181" w:rsidRPr="00807181">
        <w:rPr>
          <w:sz w:val="28"/>
          <w:szCs w:val="28"/>
        </w:rPr>
        <w:t xml:space="preserve"> марта </w:t>
      </w:r>
      <w:r w:rsidR="008104FC" w:rsidRPr="00807181">
        <w:rPr>
          <w:sz w:val="28"/>
          <w:szCs w:val="28"/>
        </w:rPr>
        <w:t>202</w:t>
      </w:r>
      <w:r w:rsidR="004A6C94" w:rsidRPr="00807181">
        <w:rPr>
          <w:sz w:val="28"/>
          <w:szCs w:val="28"/>
        </w:rPr>
        <w:t>3</w:t>
      </w:r>
      <w:r w:rsidR="00807181" w:rsidRPr="00807181">
        <w:rPr>
          <w:sz w:val="28"/>
          <w:szCs w:val="28"/>
        </w:rPr>
        <w:t xml:space="preserve"> года</w:t>
      </w:r>
      <w:r w:rsidR="008104FC" w:rsidRPr="00807181">
        <w:rPr>
          <w:sz w:val="28"/>
          <w:szCs w:val="28"/>
        </w:rPr>
        <w:t xml:space="preserve">) </w:t>
      </w:r>
      <w:r w:rsidR="00696503" w:rsidRPr="00807181">
        <w:rPr>
          <w:sz w:val="28"/>
          <w:szCs w:val="28"/>
        </w:rPr>
        <w:t>«</w:t>
      </w:r>
      <w:r w:rsidR="002B3B04" w:rsidRPr="00807181">
        <w:rPr>
          <w:sz w:val="28"/>
          <w:szCs w:val="28"/>
        </w:rPr>
        <w:t>Градостроитель</w:t>
      </w:r>
      <w:r w:rsidR="00696503" w:rsidRPr="00807181">
        <w:rPr>
          <w:sz w:val="28"/>
          <w:szCs w:val="28"/>
        </w:rPr>
        <w:t>ный кодекс Российской Федерации»</w:t>
      </w:r>
      <w:r w:rsidR="00452A42" w:rsidRPr="00807181">
        <w:rPr>
          <w:sz w:val="28"/>
          <w:szCs w:val="28"/>
        </w:rPr>
        <w:t xml:space="preserve">, </w:t>
      </w:r>
      <w:r w:rsidR="00EB6AD9" w:rsidRPr="00807181">
        <w:rPr>
          <w:rFonts w:eastAsiaTheme="minorHAnsi"/>
          <w:sz w:val="28"/>
          <w:szCs w:val="28"/>
        </w:rPr>
        <w:t xml:space="preserve">Федеральным законом от 30 декабря 2020 года </w:t>
      </w:r>
      <w:r w:rsidR="00807181" w:rsidRPr="00807181">
        <w:rPr>
          <w:rFonts w:eastAsiaTheme="minorHAnsi"/>
          <w:sz w:val="28"/>
          <w:szCs w:val="28"/>
        </w:rPr>
        <w:t>№</w:t>
      </w:r>
      <w:r w:rsidR="00EB6AD9" w:rsidRPr="00807181">
        <w:rPr>
          <w:rFonts w:eastAsiaTheme="minorHAnsi"/>
          <w:sz w:val="28"/>
          <w:szCs w:val="28"/>
        </w:rPr>
        <w:t xml:space="preserve"> 509-ФЗ (ред. от 08</w:t>
      </w:r>
      <w:r w:rsidR="00807181" w:rsidRPr="00807181">
        <w:rPr>
          <w:rFonts w:eastAsiaTheme="minorHAnsi"/>
          <w:sz w:val="28"/>
          <w:szCs w:val="28"/>
        </w:rPr>
        <w:t xml:space="preserve"> марта </w:t>
      </w:r>
      <w:r w:rsidR="00EB6AD9" w:rsidRPr="00807181">
        <w:rPr>
          <w:rFonts w:eastAsiaTheme="minorHAnsi"/>
          <w:sz w:val="28"/>
          <w:szCs w:val="28"/>
        </w:rPr>
        <w:t>2022</w:t>
      </w:r>
      <w:r w:rsidR="00807181" w:rsidRPr="00807181">
        <w:rPr>
          <w:rFonts w:eastAsiaTheme="minorHAnsi"/>
          <w:sz w:val="28"/>
          <w:szCs w:val="28"/>
        </w:rPr>
        <w:t xml:space="preserve"> года</w:t>
      </w:r>
      <w:r w:rsidR="00EB6AD9" w:rsidRPr="00807181">
        <w:rPr>
          <w:rFonts w:eastAsiaTheme="minorHAnsi"/>
          <w:sz w:val="28"/>
          <w:szCs w:val="28"/>
        </w:rPr>
        <w:t xml:space="preserve">) «О внесении изменений в отдельные законодательные акты Российской Федерации», </w:t>
      </w:r>
      <w:r w:rsidR="00452A42" w:rsidRPr="00807181">
        <w:rPr>
          <w:sz w:val="28"/>
          <w:szCs w:val="28"/>
        </w:rPr>
        <w:t>постановлением</w:t>
      </w:r>
      <w:r w:rsidRPr="00807181">
        <w:rPr>
          <w:sz w:val="28"/>
          <w:szCs w:val="28"/>
        </w:rPr>
        <w:t xml:space="preserve"> администрации Кочубеевского муниципального округа Ставропольского края от 22</w:t>
      </w:r>
      <w:r w:rsidR="00A834FB" w:rsidRPr="00807181">
        <w:rPr>
          <w:sz w:val="28"/>
          <w:szCs w:val="28"/>
        </w:rPr>
        <w:t xml:space="preserve"> </w:t>
      </w:r>
      <w:r w:rsidRPr="00807181">
        <w:rPr>
          <w:sz w:val="28"/>
          <w:szCs w:val="28"/>
        </w:rPr>
        <w:t>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67372A" w:rsidRPr="00807181" w:rsidRDefault="0067372A" w:rsidP="00807181">
      <w:pPr>
        <w:pStyle w:val="a4"/>
        <w:tabs>
          <w:tab w:val="left" w:pos="1134"/>
        </w:tabs>
        <w:ind w:firstLine="709"/>
        <w:jc w:val="both"/>
      </w:pPr>
    </w:p>
    <w:p w:rsidR="00D05815" w:rsidRPr="00807181" w:rsidRDefault="0067372A" w:rsidP="00807181">
      <w:pPr>
        <w:pStyle w:val="a4"/>
        <w:tabs>
          <w:tab w:val="left" w:pos="1134"/>
        </w:tabs>
        <w:jc w:val="both"/>
      </w:pPr>
      <w:r w:rsidRPr="00807181">
        <w:t>ПОСТАНОВЛЯЕТ:</w:t>
      </w:r>
    </w:p>
    <w:p w:rsidR="007E40C5" w:rsidRPr="00807181" w:rsidRDefault="007E40C5" w:rsidP="00807181">
      <w:pPr>
        <w:pStyle w:val="a5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C12A5" w:rsidRPr="00807181" w:rsidRDefault="00807181" w:rsidP="00807181">
      <w:pPr>
        <w:pStyle w:val="ab"/>
        <w:ind w:left="0" w:firstLine="709"/>
        <w:jc w:val="both"/>
        <w:rPr>
          <w:rStyle w:val="a8"/>
          <w:b w:val="0"/>
          <w:sz w:val="28"/>
          <w:szCs w:val="28"/>
        </w:rPr>
      </w:pPr>
      <w:r w:rsidRPr="00807181">
        <w:rPr>
          <w:sz w:val="28"/>
          <w:szCs w:val="28"/>
        </w:rPr>
        <w:t xml:space="preserve">1. </w:t>
      </w:r>
      <w:r w:rsidR="0085727E" w:rsidRPr="00807181">
        <w:rPr>
          <w:sz w:val="28"/>
          <w:szCs w:val="28"/>
        </w:rPr>
        <w:t xml:space="preserve">Внести </w:t>
      </w:r>
      <w:r w:rsidR="00F318DA" w:rsidRPr="00807181">
        <w:rPr>
          <w:sz w:val="28"/>
          <w:szCs w:val="28"/>
        </w:rPr>
        <w:t>в административный регламент</w:t>
      </w:r>
      <w:r w:rsidR="007C12A5" w:rsidRPr="00807181">
        <w:rPr>
          <w:sz w:val="28"/>
          <w:szCs w:val="28"/>
        </w:rPr>
        <w:t xml:space="preserve"> </w:t>
      </w:r>
      <w:r w:rsidR="0015176D" w:rsidRPr="00807181">
        <w:rPr>
          <w:sz w:val="28"/>
          <w:szCs w:val="28"/>
        </w:rPr>
        <w:t>по предоставлению муниципальной</w:t>
      </w:r>
      <w:r w:rsidR="00F318DA" w:rsidRPr="00807181">
        <w:rPr>
          <w:sz w:val="28"/>
          <w:szCs w:val="28"/>
        </w:rPr>
        <w:t xml:space="preserve"> услуг</w:t>
      </w:r>
      <w:r w:rsidR="0015176D" w:rsidRPr="00807181">
        <w:rPr>
          <w:sz w:val="28"/>
          <w:szCs w:val="28"/>
        </w:rPr>
        <w:t>и</w:t>
      </w:r>
      <w:r w:rsidR="00C67289" w:rsidRPr="00807181">
        <w:rPr>
          <w:sz w:val="28"/>
          <w:szCs w:val="28"/>
        </w:rPr>
        <w:t xml:space="preserve"> </w:t>
      </w:r>
      <w:r w:rsidR="00F318DA" w:rsidRPr="00807181">
        <w:rPr>
          <w:sz w:val="28"/>
          <w:szCs w:val="28"/>
        </w:rPr>
        <w:t>«</w:t>
      </w:r>
      <w:r w:rsidR="00662729" w:rsidRPr="00807181">
        <w:rPr>
          <w:sz w:val="28"/>
          <w:szCs w:val="28"/>
        </w:rPr>
        <w:t>Выдача разрешения на ввод объекта в эксплуатацию</w:t>
      </w:r>
      <w:r w:rsidR="00F318DA" w:rsidRPr="00807181">
        <w:rPr>
          <w:sz w:val="28"/>
          <w:szCs w:val="28"/>
        </w:rPr>
        <w:t>»</w:t>
      </w:r>
      <w:r w:rsidR="00EF4EDE" w:rsidRPr="00807181">
        <w:rPr>
          <w:sz w:val="28"/>
          <w:szCs w:val="28"/>
        </w:rPr>
        <w:t xml:space="preserve">, </w:t>
      </w:r>
      <w:r w:rsidR="00F318DA" w:rsidRPr="00807181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014EFB" w:rsidRPr="00807181">
        <w:rPr>
          <w:sz w:val="28"/>
          <w:szCs w:val="28"/>
        </w:rPr>
        <w:t xml:space="preserve"> </w:t>
      </w:r>
      <w:r w:rsidR="00703614" w:rsidRPr="00807181">
        <w:rPr>
          <w:sz w:val="28"/>
          <w:szCs w:val="28"/>
        </w:rPr>
        <w:t>от 1</w:t>
      </w:r>
      <w:r w:rsidR="00662729" w:rsidRPr="00807181">
        <w:rPr>
          <w:sz w:val="28"/>
          <w:szCs w:val="28"/>
        </w:rPr>
        <w:t>2</w:t>
      </w:r>
      <w:r w:rsidR="00703614" w:rsidRPr="00807181">
        <w:rPr>
          <w:sz w:val="28"/>
          <w:szCs w:val="28"/>
        </w:rPr>
        <w:t xml:space="preserve"> </w:t>
      </w:r>
      <w:r w:rsidR="00662729" w:rsidRPr="00807181">
        <w:rPr>
          <w:sz w:val="28"/>
          <w:szCs w:val="28"/>
        </w:rPr>
        <w:t>августа</w:t>
      </w:r>
      <w:r w:rsidR="00703614" w:rsidRPr="00807181">
        <w:rPr>
          <w:sz w:val="28"/>
          <w:szCs w:val="28"/>
        </w:rPr>
        <w:t xml:space="preserve"> 2021 г</w:t>
      </w:r>
      <w:r>
        <w:rPr>
          <w:sz w:val="28"/>
          <w:szCs w:val="28"/>
        </w:rPr>
        <w:t>ода</w:t>
      </w:r>
      <w:r w:rsidR="00703614" w:rsidRPr="00807181">
        <w:rPr>
          <w:sz w:val="28"/>
          <w:szCs w:val="28"/>
        </w:rPr>
        <w:t xml:space="preserve"> </w:t>
      </w:r>
      <w:r w:rsidR="00014EFB" w:rsidRPr="008071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62729" w:rsidRPr="00807181">
        <w:rPr>
          <w:sz w:val="28"/>
          <w:szCs w:val="28"/>
        </w:rPr>
        <w:t>1383</w:t>
      </w:r>
      <w:r w:rsidR="00703614" w:rsidRPr="00807181">
        <w:rPr>
          <w:rStyle w:val="a8"/>
          <w:b w:val="0"/>
          <w:sz w:val="28"/>
          <w:szCs w:val="28"/>
        </w:rPr>
        <w:t>, следующие изменения:</w:t>
      </w:r>
    </w:p>
    <w:p w:rsidR="00A95830" w:rsidRPr="00807181" w:rsidRDefault="00A95830" w:rsidP="00807181">
      <w:pPr>
        <w:pStyle w:val="ConsPlusNormal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071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1.1. В пункте 2.3 </w:t>
      </w:r>
      <w:r w:rsidRPr="00807181">
        <w:rPr>
          <w:rFonts w:ascii="Times New Roman" w:hAnsi="Times New Roman" w:cs="Times New Roman"/>
          <w:sz w:val="28"/>
          <w:szCs w:val="28"/>
        </w:rPr>
        <w:t xml:space="preserve">раздела 2 «Стандарт предоставления муниципальной услуги» слова «3) выдача уведомления об отказе в предоставлении услуги;» заменить словами «3) выдача уведомления об отказе в выдаче разрешения на </w:t>
      </w:r>
      <w:r w:rsidR="00531EE9" w:rsidRPr="00807181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807181">
        <w:rPr>
          <w:rFonts w:ascii="Times New Roman" w:hAnsi="Times New Roman" w:cs="Times New Roman"/>
          <w:sz w:val="28"/>
          <w:szCs w:val="28"/>
        </w:rPr>
        <w:t xml:space="preserve">; 4) выдача уведомления об отказе во внесении изменении в разрешение на </w:t>
      </w:r>
      <w:r w:rsidR="00531EE9" w:rsidRPr="00807181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807181">
        <w:rPr>
          <w:rFonts w:ascii="Times New Roman" w:hAnsi="Times New Roman" w:cs="Times New Roman"/>
          <w:sz w:val="28"/>
          <w:szCs w:val="28"/>
        </w:rPr>
        <w:t>.».</w:t>
      </w:r>
    </w:p>
    <w:p w:rsidR="00531EE9" w:rsidRPr="00807181" w:rsidRDefault="00EB6AD9" w:rsidP="00807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>1.</w:t>
      </w:r>
      <w:r w:rsidR="00A95830" w:rsidRPr="00807181">
        <w:rPr>
          <w:sz w:val="28"/>
          <w:szCs w:val="28"/>
        </w:rPr>
        <w:t>2</w:t>
      </w:r>
      <w:r w:rsidRPr="00807181">
        <w:rPr>
          <w:sz w:val="28"/>
          <w:szCs w:val="28"/>
        </w:rPr>
        <w:t xml:space="preserve">. </w:t>
      </w:r>
      <w:r w:rsidR="00531EE9" w:rsidRPr="00807181">
        <w:rPr>
          <w:sz w:val="28"/>
          <w:szCs w:val="28"/>
        </w:rPr>
        <w:t>Подпункты</w:t>
      </w:r>
      <w:r w:rsidR="00E66280" w:rsidRPr="00807181">
        <w:rPr>
          <w:sz w:val="28"/>
          <w:szCs w:val="28"/>
        </w:rPr>
        <w:t xml:space="preserve"> </w:t>
      </w:r>
      <w:r w:rsidR="00531EE9" w:rsidRPr="00807181">
        <w:rPr>
          <w:sz w:val="28"/>
          <w:szCs w:val="28"/>
        </w:rPr>
        <w:t>1-9</w:t>
      </w:r>
      <w:r w:rsidR="00E66280" w:rsidRPr="00807181">
        <w:rPr>
          <w:sz w:val="28"/>
          <w:szCs w:val="28"/>
        </w:rPr>
        <w:t xml:space="preserve"> </w:t>
      </w:r>
      <w:r w:rsidR="00DA418F" w:rsidRPr="00807181">
        <w:rPr>
          <w:sz w:val="28"/>
          <w:szCs w:val="28"/>
        </w:rPr>
        <w:t>пункт</w:t>
      </w:r>
      <w:r w:rsidR="00E66280" w:rsidRPr="00807181">
        <w:rPr>
          <w:sz w:val="28"/>
          <w:szCs w:val="28"/>
        </w:rPr>
        <w:t>а</w:t>
      </w:r>
      <w:r w:rsidR="00DA418F" w:rsidRPr="00807181">
        <w:rPr>
          <w:sz w:val="28"/>
          <w:szCs w:val="28"/>
        </w:rPr>
        <w:t xml:space="preserve"> 2.</w:t>
      </w:r>
      <w:r w:rsidR="00E66280" w:rsidRPr="00807181">
        <w:rPr>
          <w:sz w:val="28"/>
          <w:szCs w:val="28"/>
        </w:rPr>
        <w:t>6</w:t>
      </w:r>
      <w:r w:rsidR="00DA418F" w:rsidRPr="00807181">
        <w:rPr>
          <w:sz w:val="28"/>
          <w:szCs w:val="28"/>
        </w:rPr>
        <w:t xml:space="preserve">. раздела 2 «Стандарт предоставления муниципальной услуги» </w:t>
      </w:r>
      <w:r w:rsidR="00531EE9" w:rsidRPr="00807181">
        <w:rPr>
          <w:sz w:val="28"/>
          <w:szCs w:val="28"/>
        </w:rPr>
        <w:t xml:space="preserve">изложить в новой редакции: </w:t>
      </w:r>
    </w:p>
    <w:p w:rsidR="00D904B8" w:rsidRPr="00807181" w:rsidRDefault="00531EE9" w:rsidP="00807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>«1)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904B8" w:rsidRPr="00807181" w:rsidRDefault="00D904B8" w:rsidP="00807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lastRenderedPageBreak/>
        <w:t>2)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904B8" w:rsidRPr="00807181" w:rsidRDefault="00D904B8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sz w:val="28"/>
          <w:szCs w:val="28"/>
        </w:rPr>
        <w:t xml:space="preserve">3) </w:t>
      </w:r>
      <w:r w:rsidRPr="00807181">
        <w:rPr>
          <w:rFonts w:eastAsiaTheme="minorHAnsi"/>
          <w:sz w:val="28"/>
          <w:szCs w:val="28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904B8" w:rsidRPr="00807181" w:rsidRDefault="00D904B8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" w:history="1">
        <w:r w:rsidRPr="00807181">
          <w:rPr>
            <w:rFonts w:eastAsiaTheme="minorHAnsi"/>
            <w:sz w:val="28"/>
            <w:szCs w:val="28"/>
            <w:lang w:eastAsia="en-US"/>
          </w:rPr>
          <w:t>частью 1 статьи 54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Градостроительного Кодекса) о соответствии построенного, реконструированного объекта капитального строительства указанным в </w:t>
      </w:r>
      <w:hyperlink r:id="rId8" w:history="1">
        <w:r w:rsidRPr="00807181">
          <w:rPr>
            <w:rFonts w:eastAsiaTheme="minorHAnsi"/>
            <w:sz w:val="28"/>
            <w:szCs w:val="28"/>
            <w:lang w:eastAsia="en-US"/>
          </w:rPr>
          <w:t>пункте 1 части 5 статьи 49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9" w:history="1">
        <w:r w:rsidRPr="00807181">
          <w:rPr>
            <w:rFonts w:eastAsiaTheme="minorHAnsi"/>
            <w:sz w:val="28"/>
            <w:szCs w:val="28"/>
            <w:lang w:eastAsia="en-US"/>
          </w:rPr>
          <w:t>частью 1.3 статьи 52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0" w:history="1">
        <w:r w:rsidRPr="00807181">
          <w:rPr>
            <w:rFonts w:eastAsiaTheme="minorHAnsi"/>
            <w:sz w:val="28"/>
            <w:szCs w:val="28"/>
            <w:lang w:eastAsia="en-US"/>
          </w:rPr>
          <w:t>частью 5 статьи 54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Градостроительного Кодекса;</w:t>
      </w:r>
    </w:p>
    <w:p w:rsidR="00D904B8" w:rsidRPr="00807181" w:rsidRDefault="00D904B8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 xml:space="preserve">5)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 w:rsidR="00807181">
        <w:rPr>
          <w:rFonts w:eastAsiaTheme="minorHAnsi"/>
          <w:sz w:val="28"/>
          <w:szCs w:val="28"/>
          <w:lang w:eastAsia="en-US"/>
        </w:rPr>
        <w:t>№</w:t>
      </w:r>
      <w:r w:rsidRPr="00807181">
        <w:rPr>
          <w:rFonts w:eastAsiaTheme="minorHAnsi"/>
          <w:sz w:val="28"/>
          <w:szCs w:val="28"/>
          <w:lang w:eastAsia="en-US"/>
        </w:rPr>
        <w:t xml:space="preserve"> 73-ФЗ </w:t>
      </w:r>
      <w:r w:rsidR="00807181">
        <w:rPr>
          <w:rFonts w:eastAsiaTheme="minorHAnsi"/>
          <w:sz w:val="28"/>
          <w:szCs w:val="28"/>
          <w:lang w:eastAsia="en-US"/>
        </w:rPr>
        <w:t>«</w:t>
      </w:r>
      <w:r w:rsidRPr="00807181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</w:t>
      </w:r>
      <w:r w:rsidR="00807181">
        <w:rPr>
          <w:rFonts w:eastAsiaTheme="minorHAnsi"/>
          <w:sz w:val="28"/>
          <w:szCs w:val="28"/>
          <w:lang w:eastAsia="en-US"/>
        </w:rPr>
        <w:t>ы) народов Российской Федерации»</w:t>
      </w:r>
      <w:r w:rsidRPr="00807181">
        <w:rPr>
          <w:rFonts w:eastAsiaTheme="minorHAnsi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DA418F" w:rsidRPr="00807181" w:rsidRDefault="00D904B8" w:rsidP="00807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81">
        <w:rPr>
          <w:rFonts w:eastAsiaTheme="minorHAnsi"/>
          <w:sz w:val="28"/>
          <w:szCs w:val="28"/>
          <w:lang w:eastAsia="en-US"/>
        </w:rPr>
        <w:t xml:space="preserve">6) технический план объекта капитального строительства, подготовленный в соответствии с Федеральным </w:t>
      </w:r>
      <w:hyperlink r:id="rId11" w:history="1">
        <w:r w:rsidRPr="0080718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от 13 июля 2015 года </w:t>
      </w:r>
      <w:r w:rsidR="00807181">
        <w:rPr>
          <w:rFonts w:eastAsiaTheme="minorHAnsi"/>
          <w:sz w:val="28"/>
          <w:szCs w:val="28"/>
          <w:lang w:eastAsia="en-US"/>
        </w:rPr>
        <w:t>№</w:t>
      </w:r>
      <w:r w:rsidRPr="00807181">
        <w:rPr>
          <w:rFonts w:eastAsiaTheme="minorHAnsi"/>
          <w:sz w:val="28"/>
          <w:szCs w:val="28"/>
          <w:lang w:eastAsia="en-US"/>
        </w:rPr>
        <w:t xml:space="preserve"> 218-ФЗ </w:t>
      </w:r>
      <w:r w:rsidR="00807181">
        <w:rPr>
          <w:rFonts w:eastAsiaTheme="minorHAnsi"/>
          <w:sz w:val="28"/>
          <w:szCs w:val="28"/>
          <w:lang w:eastAsia="en-US"/>
        </w:rPr>
        <w:t>«</w:t>
      </w:r>
      <w:r w:rsidRPr="00807181">
        <w:rPr>
          <w:rFonts w:eastAsiaTheme="minorHAnsi"/>
          <w:sz w:val="28"/>
          <w:szCs w:val="28"/>
          <w:lang w:eastAsia="en-US"/>
        </w:rPr>
        <w:t>О государст</w:t>
      </w:r>
      <w:r w:rsidR="00807181">
        <w:rPr>
          <w:rFonts w:eastAsiaTheme="minorHAnsi"/>
          <w:sz w:val="28"/>
          <w:szCs w:val="28"/>
          <w:lang w:eastAsia="en-US"/>
        </w:rPr>
        <w:t>венной регистрации недвижимости».</w:t>
      </w:r>
      <w:r w:rsidR="00531EE9" w:rsidRPr="00807181">
        <w:rPr>
          <w:sz w:val="28"/>
          <w:szCs w:val="28"/>
        </w:rPr>
        <w:t>»</w:t>
      </w:r>
      <w:r w:rsidR="00DA418F" w:rsidRPr="00807181">
        <w:rPr>
          <w:sz w:val="28"/>
          <w:szCs w:val="28"/>
        </w:rPr>
        <w:t>.</w:t>
      </w:r>
    </w:p>
    <w:p w:rsidR="00E626E3" w:rsidRPr="00807181" w:rsidRDefault="00E626E3" w:rsidP="00807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 xml:space="preserve">1.3. Пункт 2.7. раздела 2 «Стандарт предоставления муниципальной услуги» дополнить словами: «Согласно части 3.8. </w:t>
      </w:r>
      <w:hyperlink r:id="rId12" w:history="1">
        <w:r w:rsidRPr="00807181">
          <w:rPr>
            <w:rFonts w:eastAsiaTheme="minorHAnsi"/>
            <w:sz w:val="28"/>
            <w:szCs w:val="28"/>
            <w:lang w:eastAsia="en-US"/>
          </w:rPr>
          <w:t>статьи 5</w:t>
        </w:r>
      </w:hyperlink>
      <w:r w:rsidRPr="00807181">
        <w:rPr>
          <w:rFonts w:eastAsiaTheme="minorHAnsi"/>
          <w:sz w:val="28"/>
          <w:szCs w:val="28"/>
          <w:lang w:eastAsia="en-US"/>
        </w:rPr>
        <w:t>5 Градостроительного Кодекса</w:t>
      </w:r>
      <w:r w:rsidRPr="00807181">
        <w:rPr>
          <w:sz w:val="28"/>
          <w:szCs w:val="28"/>
        </w:rPr>
        <w:t xml:space="preserve"> в случае, предусмотренном пунктом 2 части 3.6 настоящей статьи, к заявлению о выдаче разрешения на ввод объекта капитального строительства в эксплуатацию наряду с документами, указанными в части 3 настоящей статьи,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</w:t>
      </w:r>
      <w:r w:rsidRPr="00807181">
        <w:rPr>
          <w:sz w:val="28"/>
          <w:szCs w:val="28"/>
        </w:rPr>
        <w:lastRenderedPageBreak/>
        <w:t>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лиц).».</w:t>
      </w:r>
    </w:p>
    <w:p w:rsidR="00E626E3" w:rsidRPr="00807181" w:rsidRDefault="00E626E3" w:rsidP="00807181">
      <w:pPr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>1.4</w:t>
      </w:r>
      <w:r w:rsidR="00FA6A0D" w:rsidRPr="00807181">
        <w:rPr>
          <w:sz w:val="28"/>
          <w:szCs w:val="28"/>
        </w:rPr>
        <w:t xml:space="preserve">. </w:t>
      </w:r>
      <w:r w:rsidRPr="00807181">
        <w:rPr>
          <w:sz w:val="28"/>
          <w:szCs w:val="28"/>
        </w:rPr>
        <w:t>В пункте 2.9.2. раздела 2 «Стандарт предоставления муниципальной услуги» слова «несоответствие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территории);» заменить словами</w:t>
      </w:r>
      <w:r w:rsidR="00202D94" w:rsidRPr="00807181">
        <w:rPr>
          <w:sz w:val="28"/>
          <w:szCs w:val="28"/>
        </w:rPr>
        <w:t xml:space="preserve"> </w:t>
      </w:r>
      <w:r w:rsidRPr="00807181">
        <w:rPr>
          <w:sz w:val="28"/>
          <w:szCs w:val="28"/>
        </w:rPr>
        <w:t>«несоответствие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участка;»</w:t>
      </w:r>
      <w:r w:rsidR="00202D94" w:rsidRPr="00807181">
        <w:rPr>
          <w:sz w:val="28"/>
          <w:szCs w:val="28"/>
        </w:rPr>
        <w:t>.</w:t>
      </w:r>
    </w:p>
    <w:p w:rsidR="00FA6A0D" w:rsidRPr="00807181" w:rsidRDefault="00202D94" w:rsidP="00807181">
      <w:pPr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 xml:space="preserve">1.5. </w:t>
      </w:r>
      <w:r w:rsidR="00FA6A0D" w:rsidRPr="00807181">
        <w:rPr>
          <w:sz w:val="28"/>
          <w:szCs w:val="28"/>
        </w:rPr>
        <w:t xml:space="preserve">Приложение </w:t>
      </w:r>
      <w:r w:rsidR="00E97B46" w:rsidRPr="00807181">
        <w:rPr>
          <w:sz w:val="28"/>
          <w:szCs w:val="28"/>
        </w:rPr>
        <w:t>3</w:t>
      </w:r>
      <w:r w:rsidR="00FA6A0D" w:rsidRPr="00807181">
        <w:rPr>
          <w:sz w:val="28"/>
          <w:szCs w:val="28"/>
        </w:rPr>
        <w:t xml:space="preserve"> к а</w:t>
      </w:r>
      <w:r w:rsidR="00FA6A0D" w:rsidRPr="00807181">
        <w:rPr>
          <w:rStyle w:val="a8"/>
          <w:b w:val="0"/>
          <w:sz w:val="28"/>
          <w:szCs w:val="28"/>
        </w:rPr>
        <w:t>дминистративному регламенту по предоставлению муниципальной услуги «Выдача разрешения на ввод объекта в эксплуатацию»</w:t>
      </w:r>
      <w:r w:rsidR="00F070CD" w:rsidRPr="00807181">
        <w:rPr>
          <w:rStyle w:val="a8"/>
          <w:b w:val="0"/>
          <w:sz w:val="28"/>
          <w:szCs w:val="28"/>
        </w:rPr>
        <w:t xml:space="preserve"> </w:t>
      </w:r>
      <w:r w:rsidR="00E97B46" w:rsidRPr="00807181">
        <w:rPr>
          <w:rStyle w:val="a8"/>
          <w:b w:val="0"/>
          <w:sz w:val="28"/>
          <w:szCs w:val="28"/>
        </w:rPr>
        <w:t>изложить в новой редакции</w:t>
      </w:r>
      <w:r w:rsidR="00F070CD" w:rsidRPr="00807181">
        <w:rPr>
          <w:sz w:val="28"/>
          <w:szCs w:val="28"/>
        </w:rPr>
        <w:t xml:space="preserve"> согласно приложению </w:t>
      </w:r>
      <w:r w:rsidR="00E97B46" w:rsidRPr="00807181">
        <w:rPr>
          <w:sz w:val="28"/>
          <w:szCs w:val="28"/>
        </w:rPr>
        <w:t>1</w:t>
      </w:r>
      <w:r w:rsidR="00F070CD" w:rsidRPr="00807181">
        <w:rPr>
          <w:sz w:val="28"/>
          <w:szCs w:val="28"/>
        </w:rPr>
        <w:t xml:space="preserve"> к настоящему постановлению.</w:t>
      </w:r>
    </w:p>
    <w:p w:rsidR="00E97B46" w:rsidRPr="00807181" w:rsidRDefault="00E97B46" w:rsidP="00807181">
      <w:pPr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>1.6. Приложение 4 и приложение 5 к а</w:t>
      </w:r>
      <w:r w:rsidRPr="00807181">
        <w:rPr>
          <w:rStyle w:val="a8"/>
          <w:b w:val="0"/>
          <w:sz w:val="28"/>
          <w:szCs w:val="28"/>
        </w:rPr>
        <w:t>дминистративному регламенту по предоставлению муниципальной услуги «Выдача разрешения на ввод объекта в эксплуатацию» дополнить таблицей</w:t>
      </w:r>
      <w:r w:rsidRPr="00807181">
        <w:rPr>
          <w:sz w:val="28"/>
          <w:szCs w:val="28"/>
        </w:rPr>
        <w:t xml:space="preserve"> согласно приложению 2 к настоящему постановлению.</w:t>
      </w:r>
    </w:p>
    <w:p w:rsidR="0031314A" w:rsidRPr="00807181" w:rsidRDefault="0031314A" w:rsidP="008071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2A" w:rsidRPr="00807181" w:rsidRDefault="0067372A" w:rsidP="00807181">
      <w:pPr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lastRenderedPageBreak/>
        <w:t>3.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 w:rsidRPr="00807181">
        <w:rPr>
          <w:sz w:val="28"/>
          <w:szCs w:val="28"/>
        </w:rPr>
        <w:t>ти «Интернет»</w:t>
      </w:r>
      <w:r w:rsidR="008A37B0" w:rsidRPr="00807181">
        <w:rPr>
          <w:sz w:val="28"/>
          <w:szCs w:val="28"/>
        </w:rPr>
        <w:t>.</w:t>
      </w:r>
    </w:p>
    <w:p w:rsidR="0031314A" w:rsidRPr="00807181" w:rsidRDefault="0031314A" w:rsidP="00807181">
      <w:pPr>
        <w:ind w:firstLine="709"/>
        <w:jc w:val="both"/>
        <w:rPr>
          <w:sz w:val="28"/>
          <w:szCs w:val="28"/>
        </w:rPr>
      </w:pPr>
    </w:p>
    <w:p w:rsidR="0067372A" w:rsidRPr="00807181" w:rsidRDefault="0067372A" w:rsidP="00807181">
      <w:pPr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 xml:space="preserve">4. </w:t>
      </w:r>
      <w:r w:rsidRPr="00807181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807181">
        <w:rPr>
          <w:sz w:val="28"/>
          <w:szCs w:val="28"/>
        </w:rPr>
        <w:t>.</w:t>
      </w:r>
    </w:p>
    <w:p w:rsidR="0031314A" w:rsidRPr="00807181" w:rsidRDefault="0031314A" w:rsidP="00807181">
      <w:pPr>
        <w:ind w:firstLine="709"/>
        <w:jc w:val="both"/>
        <w:rPr>
          <w:snapToGrid w:val="0"/>
          <w:sz w:val="28"/>
          <w:szCs w:val="28"/>
        </w:rPr>
      </w:pPr>
    </w:p>
    <w:p w:rsidR="0067372A" w:rsidRPr="00807181" w:rsidRDefault="0067372A" w:rsidP="00807181">
      <w:pPr>
        <w:ind w:firstLine="709"/>
        <w:jc w:val="both"/>
        <w:rPr>
          <w:sz w:val="28"/>
          <w:szCs w:val="28"/>
        </w:rPr>
      </w:pPr>
      <w:r w:rsidRPr="00807181">
        <w:rPr>
          <w:sz w:val="28"/>
          <w:szCs w:val="28"/>
        </w:rPr>
        <w:t xml:space="preserve">5. Настоящее постановление вступает в силу </w:t>
      </w:r>
      <w:r w:rsidR="0085727E" w:rsidRPr="00807181">
        <w:rPr>
          <w:sz w:val="28"/>
          <w:szCs w:val="28"/>
        </w:rPr>
        <w:t>со дня его официальног</w:t>
      </w:r>
      <w:r w:rsidR="00A834FB" w:rsidRPr="00807181">
        <w:rPr>
          <w:sz w:val="28"/>
          <w:szCs w:val="28"/>
        </w:rPr>
        <w:t>о опубликования (обнародования)</w:t>
      </w:r>
      <w:r w:rsidRPr="00807181">
        <w:rPr>
          <w:sz w:val="28"/>
          <w:szCs w:val="28"/>
        </w:rPr>
        <w:t>.</w:t>
      </w:r>
    </w:p>
    <w:p w:rsidR="0067372A" w:rsidRPr="00807181" w:rsidRDefault="0067372A" w:rsidP="00807181">
      <w:pPr>
        <w:pStyle w:val="a4"/>
        <w:tabs>
          <w:tab w:val="left" w:pos="720"/>
        </w:tabs>
        <w:jc w:val="both"/>
      </w:pPr>
    </w:p>
    <w:p w:rsidR="0067372A" w:rsidRDefault="0067372A" w:rsidP="00807181">
      <w:pPr>
        <w:jc w:val="both"/>
        <w:rPr>
          <w:sz w:val="28"/>
          <w:szCs w:val="28"/>
        </w:rPr>
      </w:pPr>
    </w:p>
    <w:p w:rsidR="00807181" w:rsidRPr="00807181" w:rsidRDefault="00807181" w:rsidP="00807181">
      <w:pPr>
        <w:jc w:val="both"/>
        <w:rPr>
          <w:sz w:val="28"/>
          <w:szCs w:val="28"/>
        </w:rPr>
      </w:pPr>
    </w:p>
    <w:p w:rsidR="00807181" w:rsidRDefault="007060BA" w:rsidP="00807181">
      <w:pPr>
        <w:spacing w:line="240" w:lineRule="exact"/>
        <w:jc w:val="both"/>
        <w:rPr>
          <w:snapToGrid w:val="0"/>
          <w:sz w:val="28"/>
          <w:szCs w:val="28"/>
        </w:rPr>
      </w:pPr>
      <w:r w:rsidRPr="00807181">
        <w:rPr>
          <w:snapToGrid w:val="0"/>
          <w:sz w:val="28"/>
          <w:szCs w:val="28"/>
        </w:rPr>
        <w:t>Исполняющий обязанности</w:t>
      </w:r>
    </w:p>
    <w:p w:rsidR="0067372A" w:rsidRPr="00807181" w:rsidRDefault="00807181" w:rsidP="00807181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67372A" w:rsidRPr="00807181">
        <w:rPr>
          <w:snapToGrid w:val="0"/>
          <w:sz w:val="28"/>
          <w:szCs w:val="28"/>
        </w:rPr>
        <w:t>лав</w:t>
      </w:r>
      <w:r w:rsidR="007060BA" w:rsidRPr="00807181">
        <w:rPr>
          <w:snapToGrid w:val="0"/>
          <w:sz w:val="28"/>
          <w:szCs w:val="28"/>
        </w:rPr>
        <w:t>ы</w:t>
      </w:r>
      <w:r>
        <w:rPr>
          <w:snapToGrid w:val="0"/>
          <w:sz w:val="28"/>
          <w:szCs w:val="28"/>
        </w:rPr>
        <w:t xml:space="preserve"> </w:t>
      </w:r>
      <w:r w:rsidR="0067372A" w:rsidRPr="00807181">
        <w:rPr>
          <w:snapToGrid w:val="0"/>
          <w:sz w:val="28"/>
          <w:szCs w:val="28"/>
        </w:rPr>
        <w:t xml:space="preserve">муниципального округа                                     </w:t>
      </w:r>
      <w:r w:rsidR="007060BA" w:rsidRPr="00807181">
        <w:rPr>
          <w:snapToGrid w:val="0"/>
          <w:sz w:val="28"/>
          <w:szCs w:val="28"/>
        </w:rPr>
        <w:t xml:space="preserve">        </w:t>
      </w:r>
      <w:r w:rsidR="0067372A" w:rsidRPr="00807181">
        <w:rPr>
          <w:snapToGrid w:val="0"/>
          <w:sz w:val="28"/>
          <w:szCs w:val="28"/>
        </w:rPr>
        <w:t xml:space="preserve">       </w:t>
      </w:r>
      <w:r w:rsidR="0089191B" w:rsidRPr="00807181">
        <w:rPr>
          <w:snapToGrid w:val="0"/>
          <w:sz w:val="28"/>
          <w:szCs w:val="28"/>
        </w:rPr>
        <w:t xml:space="preserve">  </w:t>
      </w:r>
      <w:r w:rsidR="0067372A" w:rsidRPr="00807181">
        <w:rPr>
          <w:snapToGrid w:val="0"/>
          <w:sz w:val="28"/>
          <w:szCs w:val="28"/>
        </w:rPr>
        <w:t xml:space="preserve">      </w:t>
      </w:r>
      <w:r w:rsidR="007060BA" w:rsidRPr="00807181">
        <w:rPr>
          <w:snapToGrid w:val="0"/>
          <w:sz w:val="28"/>
          <w:szCs w:val="28"/>
        </w:rPr>
        <w:t>И.В. Тарасенко</w:t>
      </w:r>
    </w:p>
    <w:p w:rsidR="0067372A" w:rsidRPr="00807181" w:rsidRDefault="0067372A" w:rsidP="00807181">
      <w:pPr>
        <w:jc w:val="both"/>
        <w:rPr>
          <w:snapToGrid w:val="0"/>
          <w:sz w:val="28"/>
          <w:szCs w:val="28"/>
        </w:rPr>
      </w:pPr>
    </w:p>
    <w:p w:rsidR="008C7B12" w:rsidRPr="00807181" w:rsidRDefault="008C7B12" w:rsidP="00807181">
      <w:pPr>
        <w:rPr>
          <w:rFonts w:eastAsia="Arial Unicode MS"/>
          <w:sz w:val="28"/>
          <w:szCs w:val="28"/>
        </w:rPr>
      </w:pPr>
    </w:p>
    <w:p w:rsidR="00BB5816" w:rsidRPr="00807181" w:rsidRDefault="00BB5816" w:rsidP="00807181">
      <w:pPr>
        <w:rPr>
          <w:rFonts w:eastAsia="Arial Unicode MS"/>
          <w:sz w:val="28"/>
          <w:szCs w:val="28"/>
        </w:rPr>
      </w:pPr>
    </w:p>
    <w:p w:rsidR="007060BA" w:rsidRPr="00807181" w:rsidRDefault="007060BA" w:rsidP="00807181">
      <w:pPr>
        <w:rPr>
          <w:rFonts w:eastAsia="Arial Unicode MS"/>
          <w:sz w:val="28"/>
          <w:szCs w:val="28"/>
        </w:rPr>
      </w:pPr>
    </w:p>
    <w:p w:rsidR="007060BA" w:rsidRPr="00807181" w:rsidRDefault="007060BA" w:rsidP="00807181">
      <w:pPr>
        <w:rPr>
          <w:rFonts w:eastAsia="Arial Unicode MS"/>
          <w:sz w:val="28"/>
          <w:szCs w:val="28"/>
        </w:rPr>
      </w:pPr>
    </w:p>
    <w:p w:rsidR="007060BA" w:rsidRPr="00807181" w:rsidRDefault="007060BA" w:rsidP="00807181">
      <w:pPr>
        <w:rPr>
          <w:rFonts w:eastAsia="Arial Unicode MS"/>
          <w:sz w:val="28"/>
          <w:szCs w:val="28"/>
        </w:rPr>
      </w:pPr>
    </w:p>
    <w:p w:rsidR="00F070CD" w:rsidRDefault="00F070CD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F070CD" w:rsidRPr="00807181" w:rsidRDefault="00F070CD" w:rsidP="00807181">
      <w:pPr>
        <w:pStyle w:val="af2"/>
        <w:jc w:val="right"/>
        <w:rPr>
          <w:sz w:val="28"/>
          <w:szCs w:val="28"/>
        </w:rPr>
      </w:pPr>
    </w:p>
    <w:p w:rsidR="00F070CD" w:rsidRPr="00807181" w:rsidRDefault="00F070CD" w:rsidP="00807181">
      <w:pPr>
        <w:spacing w:line="240" w:lineRule="exact"/>
        <w:ind w:left="4956"/>
        <w:jc w:val="center"/>
        <w:rPr>
          <w:sz w:val="28"/>
          <w:szCs w:val="28"/>
        </w:rPr>
      </w:pPr>
      <w:r w:rsidRPr="00807181">
        <w:rPr>
          <w:sz w:val="28"/>
          <w:szCs w:val="28"/>
        </w:rPr>
        <w:t>ПРИЛОЖЕНИЕ 1</w:t>
      </w:r>
    </w:p>
    <w:p w:rsidR="00F070CD" w:rsidRPr="00807181" w:rsidRDefault="00F070CD" w:rsidP="00807181">
      <w:pPr>
        <w:tabs>
          <w:tab w:val="left" w:pos="4667"/>
        </w:tabs>
        <w:spacing w:line="240" w:lineRule="exact"/>
        <w:ind w:left="4956"/>
        <w:jc w:val="both"/>
        <w:rPr>
          <w:sz w:val="28"/>
          <w:szCs w:val="28"/>
        </w:rPr>
      </w:pPr>
    </w:p>
    <w:p w:rsidR="00F070CD" w:rsidRPr="00807181" w:rsidRDefault="00F070CD" w:rsidP="00807181">
      <w:pPr>
        <w:tabs>
          <w:tab w:val="left" w:pos="4667"/>
        </w:tabs>
        <w:spacing w:line="240" w:lineRule="exact"/>
        <w:ind w:left="4956"/>
        <w:jc w:val="both"/>
        <w:rPr>
          <w:sz w:val="28"/>
          <w:szCs w:val="28"/>
        </w:rPr>
      </w:pPr>
      <w:r w:rsidRPr="00807181">
        <w:rPr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F070CD" w:rsidRPr="00807181" w:rsidRDefault="00F070CD" w:rsidP="00807181">
      <w:pPr>
        <w:tabs>
          <w:tab w:val="left" w:pos="4667"/>
        </w:tabs>
        <w:spacing w:line="240" w:lineRule="exact"/>
        <w:ind w:left="4956"/>
        <w:jc w:val="right"/>
        <w:rPr>
          <w:sz w:val="28"/>
          <w:szCs w:val="28"/>
        </w:rPr>
      </w:pPr>
      <w:r w:rsidRPr="00807181">
        <w:rPr>
          <w:sz w:val="28"/>
          <w:szCs w:val="28"/>
        </w:rPr>
        <w:t xml:space="preserve">от </w:t>
      </w:r>
      <w:r w:rsidR="00807181" w:rsidRPr="00807181">
        <w:rPr>
          <w:sz w:val="28"/>
          <w:szCs w:val="28"/>
          <w:u w:val="single"/>
        </w:rPr>
        <w:t>23 марта</w:t>
      </w:r>
      <w:r w:rsidR="00807181">
        <w:rPr>
          <w:sz w:val="28"/>
          <w:szCs w:val="28"/>
        </w:rPr>
        <w:t xml:space="preserve"> 2023 г.</w:t>
      </w:r>
      <w:r w:rsidRPr="00807181">
        <w:rPr>
          <w:sz w:val="28"/>
          <w:szCs w:val="28"/>
        </w:rPr>
        <w:t xml:space="preserve"> №</w:t>
      </w:r>
      <w:r w:rsidR="00807181">
        <w:rPr>
          <w:sz w:val="28"/>
          <w:szCs w:val="28"/>
        </w:rPr>
        <w:t xml:space="preserve"> </w:t>
      </w:r>
      <w:r w:rsidR="00807181" w:rsidRPr="00807181">
        <w:rPr>
          <w:sz w:val="28"/>
          <w:szCs w:val="28"/>
          <w:u w:val="single"/>
        </w:rPr>
        <w:t>330</w:t>
      </w:r>
    </w:p>
    <w:p w:rsidR="00F070CD" w:rsidRDefault="00F070CD" w:rsidP="00807181">
      <w:pPr>
        <w:pStyle w:val="af2"/>
        <w:jc w:val="right"/>
        <w:rPr>
          <w:sz w:val="28"/>
          <w:szCs w:val="28"/>
        </w:rPr>
      </w:pPr>
    </w:p>
    <w:p w:rsidR="00807181" w:rsidRPr="00807181" w:rsidRDefault="00807181" w:rsidP="00807181">
      <w:pPr>
        <w:pStyle w:val="af2"/>
        <w:jc w:val="right"/>
        <w:rPr>
          <w:sz w:val="28"/>
          <w:szCs w:val="28"/>
        </w:rPr>
      </w:pPr>
    </w:p>
    <w:p w:rsidR="00E97B46" w:rsidRPr="00807181" w:rsidRDefault="00E97B46" w:rsidP="008071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>Форма</w:t>
      </w:r>
    </w:p>
    <w:p w:rsidR="00E97B46" w:rsidRDefault="00E97B46" w:rsidP="00807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7181" w:rsidRDefault="00807181" w:rsidP="00807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07181" w:rsidRPr="00807181">
        <w:tc>
          <w:tcPr>
            <w:tcW w:w="9071" w:type="dxa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7181">
              <w:rPr>
                <w:rFonts w:eastAsiaTheme="minorHAnsi"/>
                <w:sz w:val="28"/>
                <w:szCs w:val="28"/>
                <w:lang w:eastAsia="en-US"/>
              </w:rPr>
              <w:t>РАЗРЕШЕНИЕ НА ВВОД ОБЪЕКТА В ЭКСПЛУАТАЦИЮ</w:t>
            </w:r>
          </w:p>
        </w:tc>
      </w:tr>
    </w:tbl>
    <w:p w:rsidR="00E97B46" w:rsidRPr="00807181" w:rsidRDefault="00E97B46" w:rsidP="00807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97B46" w:rsidRPr="00807181">
        <w:tc>
          <w:tcPr>
            <w:tcW w:w="9071" w:type="dxa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07181">
              <w:rPr>
                <w:rFonts w:eastAsiaTheme="minorHAnsi"/>
                <w:sz w:val="28"/>
                <w:szCs w:val="28"/>
                <w:lang w:eastAsia="en-US"/>
              </w:rPr>
              <w:t xml:space="preserve">стр. ____ </w:t>
            </w:r>
            <w:hyperlink w:anchor="Par143" w:history="1">
              <w:r w:rsidRPr="00807181">
                <w:rPr>
                  <w:rFonts w:eastAsiaTheme="minorHAnsi"/>
                  <w:sz w:val="28"/>
                  <w:szCs w:val="28"/>
                  <w:lang w:eastAsia="en-US"/>
                </w:rPr>
                <w:t>&lt;1&gt;</w:t>
              </w:r>
            </w:hyperlink>
          </w:p>
        </w:tc>
      </w:tr>
    </w:tbl>
    <w:p w:rsidR="00E97B46" w:rsidRPr="00807181" w:rsidRDefault="00E97B46" w:rsidP="00807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Раздел 1. Реквизиты разрешения на ввод объекта в эксплуатацию</w:t>
            </w: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1.1. Дата разрешения на ввод объекта в эксплуатацию </w:t>
            </w:r>
            <w:hyperlink w:anchor="Par144" w:history="1">
              <w:r w:rsidRPr="00807181">
                <w:rPr>
                  <w:rFonts w:eastAsiaTheme="minorHAnsi"/>
                  <w:lang w:eastAsia="en-US"/>
                </w:rPr>
                <w:t>&lt;2&gt;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1.2. Номер разрешения на ввод объекта в эксплуатацию </w:t>
            </w:r>
            <w:hyperlink w:anchor="Par145" w:history="1">
              <w:r w:rsidRPr="00807181">
                <w:rPr>
                  <w:rFonts w:eastAsiaTheme="minorHAnsi"/>
                  <w:lang w:eastAsia="en-US"/>
                </w:rPr>
                <w:t>&lt;3&gt;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1.3. Наименование органа (организации) </w:t>
            </w:r>
            <w:hyperlink w:anchor="Par152" w:history="1">
              <w:r w:rsidRPr="00807181">
                <w:rPr>
                  <w:rFonts w:eastAsiaTheme="minorHAnsi"/>
                  <w:lang w:eastAsia="en-US"/>
                </w:rPr>
                <w:t>&lt;4&gt;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1.4. Дата внесения изменений или исправлений </w:t>
            </w:r>
            <w:hyperlink w:anchor="Par153" w:history="1">
              <w:r w:rsidRPr="00807181">
                <w:rPr>
                  <w:rFonts w:eastAsiaTheme="minorHAnsi"/>
                  <w:lang w:eastAsia="en-US"/>
                </w:rPr>
                <w:t>&lt;5&gt;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Раздел 2. Информация о застройщике</w:t>
            </w: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2.1. Сведения о физическом лице или индивидуальном предпринимателе:</w:t>
            </w: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2.1.1. Фамилия: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2.1.2. Имя: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2.1.3. Отчество </w:t>
            </w:r>
            <w:hyperlink w:anchor="Par154" w:history="1">
              <w:r w:rsidRPr="00807181">
                <w:rPr>
                  <w:rFonts w:eastAsiaTheme="minorHAnsi"/>
                  <w:lang w:eastAsia="en-US"/>
                </w:rPr>
                <w:t>&lt;6&gt;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2.1.4.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2.1.5. ОГРНИП </w:t>
            </w:r>
            <w:hyperlink w:anchor="Par155" w:history="1">
              <w:r w:rsidRPr="00807181">
                <w:rPr>
                  <w:rFonts w:eastAsiaTheme="minorHAnsi"/>
                  <w:lang w:eastAsia="en-US"/>
                </w:rPr>
                <w:t>&lt;7&gt;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2.2. Сведения о юридическом лице:</w:t>
            </w: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2.2.1. Полное наименование </w:t>
            </w:r>
            <w:hyperlink w:anchor="Par156" w:history="1">
              <w:r w:rsidRPr="00807181">
                <w:rPr>
                  <w:rFonts w:eastAsiaTheme="minorHAnsi"/>
                  <w:lang w:eastAsia="en-US"/>
                </w:rPr>
                <w:t>&lt;8&gt;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2.2.2.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2.2.3. ОГРН: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Раздел 3. Информация об объекте капитального строительства</w:t>
            </w: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3.2. Вид выполненных работ в отношении объекта капитального строительства </w:t>
            </w:r>
            <w:hyperlink w:anchor="Par157" w:history="1">
              <w:r w:rsidRPr="00807181">
                <w:rPr>
                  <w:rFonts w:eastAsiaTheme="minorHAnsi"/>
                  <w:lang w:eastAsia="en-US"/>
                </w:rPr>
                <w:t>&lt;9&gt;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3.3. Адрес (местоположение) объекта капитального строительства </w:t>
            </w:r>
            <w:hyperlink w:anchor="Par158" w:history="1">
              <w:r w:rsidRPr="00807181">
                <w:rPr>
                  <w:rFonts w:eastAsiaTheme="minorHAnsi"/>
                  <w:lang w:eastAsia="en-US"/>
                </w:rPr>
                <w:t>&lt;10&gt;</w:t>
              </w:r>
            </w:hyperlink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0" w:name="Par40"/>
            <w:bookmarkEnd w:id="0"/>
            <w:r w:rsidRPr="00807181">
              <w:rPr>
                <w:rFonts w:eastAsiaTheme="minorHAnsi"/>
                <w:lang w:eastAsia="en-US"/>
              </w:rPr>
              <w:t>3.3.1. Субъект Российской Федерации: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3.3.4. Тип и наименование населенного пункта: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" w:name="Par52"/>
            <w:bookmarkEnd w:id="1"/>
            <w:r w:rsidRPr="00807181">
              <w:rPr>
                <w:rFonts w:eastAsiaTheme="minorHAnsi"/>
                <w:lang w:eastAsia="en-US"/>
              </w:rPr>
              <w:t>3.3.7. Тип и номер здания (сооружения):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Раздел 4. Информация о земельном участке</w:t>
            </w: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4.1.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hyperlink w:anchor="Par160" w:history="1">
              <w:r w:rsidRPr="00807181">
                <w:rPr>
                  <w:rFonts w:eastAsiaTheme="minorHAnsi"/>
                  <w:lang w:eastAsia="en-US"/>
                </w:rPr>
                <w:t>&lt;11&gt;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5.1. Дата разрешения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5.2. Номер разрешения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2" w:name="Par64"/>
            <w:bookmarkEnd w:id="2"/>
            <w:r w:rsidRPr="00807181">
              <w:rPr>
                <w:rFonts w:eastAsiaTheme="minorHAnsi"/>
                <w:lang w:eastAsia="en-US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  <w:hyperlink w:anchor="Par161" w:history="1">
              <w:r w:rsidRPr="00807181">
                <w:rPr>
                  <w:rFonts w:eastAsiaTheme="minorHAnsi"/>
                  <w:lang w:eastAsia="en-US"/>
                </w:rPr>
                <w:t>&lt;12&gt;</w:t>
              </w:r>
            </w:hyperlink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3" w:name="Par65"/>
            <w:bookmarkEnd w:id="3"/>
            <w:r w:rsidRPr="00807181">
              <w:rPr>
                <w:rFonts w:eastAsiaTheme="minorHAnsi"/>
                <w:lang w:eastAsia="en-US"/>
              </w:rPr>
              <w:lastRenderedPageBreak/>
              <w:t xml:space="preserve">6.X. Наименование объекта капитального строительства, предусмотренного проектной документацией </w:t>
            </w:r>
            <w:hyperlink w:anchor="Par162" w:history="1">
              <w:r w:rsidRPr="00807181">
                <w:rPr>
                  <w:rFonts w:eastAsiaTheme="minorHAnsi"/>
                  <w:lang w:eastAsia="en-US"/>
                </w:rPr>
                <w:t>&lt;13&gt;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6.X.1. Вид объекта капитального строительства </w:t>
            </w:r>
            <w:hyperlink w:anchor="Par163" w:history="1">
              <w:r w:rsidRPr="00807181">
                <w:rPr>
                  <w:rFonts w:eastAsiaTheme="minorHAnsi"/>
                  <w:lang w:eastAsia="en-US"/>
                </w:rPr>
                <w:t>&lt;14&gt;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6.X.2. Назначение объекта </w:t>
            </w:r>
            <w:hyperlink w:anchor="Par164" w:history="1">
              <w:r w:rsidRPr="00807181">
                <w:rPr>
                  <w:rFonts w:eastAsiaTheme="minorHAnsi"/>
                  <w:lang w:eastAsia="en-US"/>
                </w:rPr>
                <w:t>&lt;15&gt;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6.X.3. Кадастровый номер реконструированного объекта капитального строительства </w:t>
            </w:r>
            <w:hyperlink w:anchor="Par165" w:history="1">
              <w:r w:rsidRPr="00807181">
                <w:rPr>
                  <w:rFonts w:eastAsiaTheme="minorHAnsi"/>
                  <w:lang w:eastAsia="en-US"/>
                </w:rPr>
                <w:t>&lt;16&gt;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4" w:name="Par73"/>
            <w:bookmarkEnd w:id="4"/>
            <w:r w:rsidRPr="00807181">
              <w:rPr>
                <w:rFonts w:eastAsiaTheme="minorHAnsi"/>
                <w:lang w:eastAsia="en-US"/>
              </w:rPr>
              <w:t xml:space="preserve">6.X.4. Площадь застройки (кв. м) </w:t>
            </w:r>
            <w:hyperlink w:anchor="Par166" w:history="1">
              <w:r w:rsidRPr="00807181">
                <w:rPr>
                  <w:rFonts w:eastAsiaTheme="minorHAnsi"/>
                  <w:lang w:eastAsia="en-US"/>
                </w:rPr>
                <w:t>&lt;17&gt;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5" w:name="Par75"/>
            <w:bookmarkEnd w:id="5"/>
            <w:r w:rsidRPr="00807181">
              <w:rPr>
                <w:rFonts w:eastAsiaTheme="minorHAnsi"/>
                <w:lang w:eastAsia="en-US"/>
              </w:rPr>
              <w:t xml:space="preserve">6.X.4.1. Площадь застройки части объекта капитального строительства (кв. м) </w:t>
            </w:r>
            <w:hyperlink w:anchor="Par167" w:history="1">
              <w:r w:rsidRPr="00807181">
                <w:rPr>
                  <w:rFonts w:eastAsiaTheme="minorHAnsi"/>
                  <w:lang w:eastAsia="en-US"/>
                </w:rPr>
                <w:t>&lt;18&gt;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6" w:name="Par77"/>
            <w:bookmarkEnd w:id="6"/>
            <w:r w:rsidRPr="00807181">
              <w:rPr>
                <w:rFonts w:eastAsiaTheme="minorHAnsi"/>
                <w:lang w:eastAsia="en-US"/>
              </w:rPr>
              <w:t xml:space="preserve">6.X.5. Площадь (кв. м) </w:t>
            </w:r>
            <w:hyperlink w:anchor="Par168" w:history="1">
              <w:r w:rsidRPr="00807181">
                <w:rPr>
                  <w:rFonts w:eastAsiaTheme="minorHAnsi"/>
                  <w:lang w:eastAsia="en-US"/>
                </w:rPr>
                <w:t>&lt;19&gt;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7" w:name="Par79"/>
            <w:bookmarkEnd w:id="7"/>
            <w:r w:rsidRPr="00807181">
              <w:rPr>
                <w:rFonts w:eastAsiaTheme="minorHAnsi"/>
                <w:lang w:eastAsia="en-US"/>
              </w:rPr>
              <w:t xml:space="preserve">6.X.5.1. Площадь части объекта капитального строительства (кв. м) </w:t>
            </w:r>
            <w:hyperlink w:anchor="Par169" w:history="1">
              <w:r w:rsidRPr="00807181">
                <w:rPr>
                  <w:rFonts w:eastAsiaTheme="minorHAnsi"/>
                  <w:lang w:eastAsia="en-US"/>
                </w:rPr>
                <w:t>&lt;20&gt;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6.X.6. Площадь нежилых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6.X.8. Количество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6.X.9. Количество нежилых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6.X.10. Количество 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6.X.11. в том числе квартир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6.X.12. Количество машино-мест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6.X.13. Количество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6.X.14. в том числе, количество подземных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6.X.15. Вместимость (человек):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6.X.16. Высота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6.X.17. Класс энергетической эффективности (при наличии) </w:t>
            </w:r>
            <w:hyperlink w:anchor="Par170" w:history="1">
              <w:r w:rsidRPr="00807181">
                <w:rPr>
                  <w:rFonts w:eastAsiaTheme="minorHAnsi"/>
                  <w:lang w:eastAsia="en-US"/>
                </w:rPr>
                <w:t>&lt;21&gt;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6.X.18. Иные показатели </w:t>
            </w:r>
            <w:hyperlink w:anchor="Par171" w:history="1">
              <w:r w:rsidRPr="00807181">
                <w:rPr>
                  <w:rFonts w:eastAsiaTheme="minorHAnsi"/>
                  <w:lang w:eastAsia="en-US"/>
                </w:rPr>
                <w:t>&lt;22&gt;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6.X.19. 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8" w:name="Par111"/>
            <w:bookmarkEnd w:id="8"/>
            <w:r w:rsidRPr="00807181">
              <w:rPr>
                <w:rFonts w:eastAsiaTheme="minorHAnsi"/>
                <w:lang w:eastAsia="en-US"/>
              </w:rPr>
              <w:lastRenderedPageBreak/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9" w:name="Par113"/>
            <w:bookmarkEnd w:id="9"/>
            <w:r w:rsidRPr="00807181">
              <w:rPr>
                <w:rFonts w:eastAsiaTheme="minorHAnsi"/>
                <w:lang w:eastAsia="en-US"/>
              </w:rPr>
              <w:t xml:space="preserve">Раздел 7. Фактические показатели линейного объекта и сведения о техническом плане </w:t>
            </w:r>
            <w:hyperlink w:anchor="Par172" w:history="1">
              <w:r w:rsidRPr="00807181">
                <w:rPr>
                  <w:rFonts w:eastAsiaTheme="minorHAnsi"/>
                  <w:lang w:eastAsia="en-US"/>
                </w:rPr>
                <w:t>&lt;23&gt;</w:t>
              </w:r>
            </w:hyperlink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0" w:name="Par114"/>
            <w:bookmarkEnd w:id="10"/>
            <w:r w:rsidRPr="00807181">
              <w:rPr>
                <w:rFonts w:eastAsiaTheme="minorHAnsi"/>
                <w:lang w:eastAsia="en-US"/>
              </w:rPr>
              <w:t xml:space="preserve">7.X. Наименование линейного объекта, предусмотренного проектной документацией </w:t>
            </w:r>
            <w:hyperlink w:anchor="Par173" w:history="1">
              <w:r w:rsidRPr="00807181">
                <w:rPr>
                  <w:rFonts w:eastAsiaTheme="minorHAnsi"/>
                  <w:lang w:eastAsia="en-US"/>
                </w:rPr>
                <w:t>&lt;24&gt;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1" w:name="Par118"/>
            <w:bookmarkEnd w:id="11"/>
            <w:r w:rsidRPr="00807181">
              <w:rPr>
                <w:rFonts w:eastAsiaTheme="minorHAnsi"/>
                <w:lang w:eastAsia="en-US"/>
              </w:rPr>
              <w:t xml:space="preserve">7.X.2. Протяженность (м) </w:t>
            </w:r>
            <w:hyperlink w:anchor="Par174" w:history="1">
              <w:r w:rsidRPr="00807181">
                <w:rPr>
                  <w:rFonts w:eastAsiaTheme="minorHAnsi"/>
                  <w:lang w:eastAsia="en-US"/>
                </w:rPr>
                <w:t>&lt;25&gt;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2" w:name="Par120"/>
            <w:bookmarkEnd w:id="12"/>
            <w:r w:rsidRPr="00807181">
              <w:rPr>
                <w:rFonts w:eastAsiaTheme="minorHAnsi"/>
                <w:lang w:eastAsia="en-US"/>
              </w:rPr>
              <w:t xml:space="preserve">7.X.2.1. Протяженность участка или части линейного объекта (м) </w:t>
            </w:r>
            <w:hyperlink w:anchor="Par176" w:history="1">
              <w:r w:rsidRPr="00807181">
                <w:rPr>
                  <w:rFonts w:eastAsiaTheme="minorHAnsi"/>
                  <w:lang w:eastAsia="en-US"/>
                </w:rPr>
                <w:t>&lt;26&gt;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7.X.3. Категория (класс):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 xml:space="preserve">7.X.6. Иные показатели </w:t>
            </w:r>
            <w:hyperlink w:anchor="Par178" w:history="1">
              <w:r w:rsidRPr="00807181">
                <w:rPr>
                  <w:rFonts w:eastAsiaTheme="minorHAnsi"/>
                  <w:lang w:eastAsia="en-US"/>
                </w:rPr>
                <w:t>&lt;27&gt;</w:t>
              </w:r>
            </w:hyperlink>
            <w:r w:rsidRPr="008071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7.X.7. 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3" w:name="Par132"/>
            <w:bookmarkEnd w:id="13"/>
            <w:r w:rsidRPr="00807181">
              <w:rPr>
                <w:rFonts w:eastAsiaTheme="minorHAnsi"/>
                <w:lang w:eastAsia="en-US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97B46" w:rsidRPr="00807181" w:rsidRDefault="00E97B46" w:rsidP="00807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807181" w:rsidRPr="00807181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7181" w:rsidRPr="00807181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подпись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807181" w:rsidRDefault="00E97B46" w:rsidP="008071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7181">
              <w:rPr>
                <w:rFonts w:eastAsiaTheme="minorHAnsi"/>
                <w:lang w:eastAsia="en-US"/>
              </w:rPr>
              <w:t>инициалы, фамилия</w:t>
            </w:r>
          </w:p>
        </w:tc>
      </w:tr>
    </w:tbl>
    <w:p w:rsidR="00E97B46" w:rsidRPr="00807181" w:rsidRDefault="00E97B46" w:rsidP="00807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7B46" w:rsidRPr="00807181" w:rsidRDefault="00E97B46" w:rsidP="00807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Par143"/>
      <w:bookmarkEnd w:id="14"/>
      <w:r w:rsidRPr="00807181">
        <w:rPr>
          <w:rFonts w:eastAsiaTheme="minorHAnsi"/>
          <w:sz w:val="28"/>
          <w:szCs w:val="28"/>
          <w:lang w:eastAsia="en-US"/>
        </w:rPr>
        <w:t>&lt;1&gt; Полностью незаполненные (пустые) разделы формы разрешения на ввод объекта в эксплуатацию не включаются в состав выдаваемого заявителю разрешения на ввод объекта в эксплуатацию.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"стр. ___", в котором указывается соответствующий порядковый номер страницы, начиная с 1.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144"/>
      <w:bookmarkEnd w:id="15"/>
      <w:r w:rsidRPr="00807181">
        <w:rPr>
          <w:rFonts w:eastAsiaTheme="minorHAnsi"/>
          <w:sz w:val="28"/>
          <w:szCs w:val="28"/>
          <w:lang w:eastAsia="en-US"/>
        </w:rPr>
        <w:lastRenderedPageBreak/>
        <w:t>&lt;2&gt; Указывается дата выдачи разрешения на ввод объекта в эксплуатацию. Дата указывается арабскими цифрами в формате ДД.ММ.ГГГГ, в котором буквы обозначают следующее: ДД - число, ММ - месяц, ГГГГ - год. При этом день и (или) месяц с первого по девятый указываются двумя цифрами.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145"/>
      <w:bookmarkEnd w:id="16"/>
      <w:r w:rsidRPr="00807181">
        <w:rPr>
          <w:rFonts w:eastAsiaTheme="minorHAnsi"/>
          <w:sz w:val="28"/>
          <w:szCs w:val="28"/>
          <w:lang w:eastAsia="en-US"/>
        </w:rPr>
        <w:t>&lt;3&gt; Указывается номер разрешения на ввод объекта в эксплуатацию, присвоенный органом (организацией), осуществляющим выдачу разрешения на ввод объекта в эксплуатацию, который имеет структуру А-Б-В-Г, где: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>А - номер кадастрового округа, на территории которого расположен построенный (реконструированный) объект капитального строительства (двухзначный). В случае, если объект расположен на территории двух и более кадастровых округов, указывается номер "0";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>Б - номер кадастрового района, на территории которого расположен построенный (реконструированный) объект капитального строительства. В случае, если объект расположен на территории двух и более кадастровых районов, указывается номер "0";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>В - порядковый номер разрешения на ввод объекта в эксплуатацию, присвоенный органом (организацией), осуществляющим выдачу разрешения на ввод объекта в эксплуатацию;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>Г - год выдачи разрешения на ввод объекта в эксплуатацию (полностью).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>Для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 в конце номера указывается условное обозначение такого органа, организации, определяемое ими самостоятельно (при наличии).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152"/>
      <w:bookmarkEnd w:id="17"/>
      <w:r w:rsidRPr="00807181">
        <w:rPr>
          <w:rFonts w:eastAsiaTheme="minorHAnsi"/>
          <w:sz w:val="28"/>
          <w:szCs w:val="28"/>
          <w:lang w:eastAsia="en-US"/>
        </w:rPr>
        <w:t>&lt;4&gt;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Федерации, или органа местного самоуправления, или наименование осуществляющей выдачу разрешения на ввод объекта в эксплуатацию организации: Государственная корпорация по атомной энергии "Росатом" или Государственная корпорация по космической деятельности "Роскосмос".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Par153"/>
      <w:bookmarkEnd w:id="18"/>
      <w:r w:rsidRPr="00807181">
        <w:rPr>
          <w:rFonts w:eastAsiaTheme="minorHAnsi"/>
          <w:sz w:val="28"/>
          <w:szCs w:val="28"/>
          <w:lang w:eastAsia="en-US"/>
        </w:rPr>
        <w:t>&lt;5&gt; Указывается дата последнего принятия уполномоченным органом (организацией)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эксплуатацию, исправления допущенных опечаток и (или) ошибок в разрешении на ввод объекта в эксплуатацию. Дата разрешения на ввод объекта капитального строительства не изменяется.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Par154"/>
      <w:bookmarkEnd w:id="19"/>
      <w:r w:rsidRPr="00807181">
        <w:rPr>
          <w:rFonts w:eastAsiaTheme="minorHAnsi"/>
          <w:sz w:val="28"/>
          <w:szCs w:val="28"/>
          <w:lang w:eastAsia="en-US"/>
        </w:rPr>
        <w:t>&lt;6&gt; Отчество указывается при наличии.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Par155"/>
      <w:bookmarkEnd w:id="20"/>
      <w:r w:rsidRPr="00807181">
        <w:rPr>
          <w:rFonts w:eastAsiaTheme="minorHAnsi"/>
          <w:sz w:val="28"/>
          <w:szCs w:val="28"/>
          <w:lang w:eastAsia="en-US"/>
        </w:rPr>
        <w:t>&lt;7&gt; Заполняется в случае, если застройщик является индивидуальным предпринимателем.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156"/>
      <w:bookmarkEnd w:id="21"/>
      <w:r w:rsidRPr="00807181">
        <w:rPr>
          <w:rFonts w:eastAsiaTheme="minorHAnsi"/>
          <w:sz w:val="28"/>
          <w:szCs w:val="28"/>
          <w:lang w:eastAsia="en-US"/>
        </w:rPr>
        <w:lastRenderedPageBreak/>
        <w:t xml:space="preserve">&lt;8&gt; Указывается полное наименование организации в соответствии со </w:t>
      </w:r>
      <w:hyperlink r:id="rId13" w:history="1">
        <w:r w:rsidRPr="00807181">
          <w:rPr>
            <w:rFonts w:eastAsiaTheme="minorHAnsi"/>
            <w:sz w:val="28"/>
            <w:szCs w:val="28"/>
            <w:lang w:eastAsia="en-US"/>
          </w:rPr>
          <w:t>статьей 54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(Собрание законодательства Российской Федерации, 1994, N 32, ст. 3301; 2015, N 27, ст. 4000), в случае если застройщиком является юридическое лицо.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157"/>
      <w:bookmarkEnd w:id="22"/>
      <w:r w:rsidRPr="00807181">
        <w:rPr>
          <w:rFonts w:eastAsiaTheme="minorHAnsi"/>
          <w:sz w:val="28"/>
          <w:szCs w:val="28"/>
          <w:lang w:eastAsia="en-US"/>
        </w:rPr>
        <w:t>&lt;9&gt;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Par158"/>
      <w:bookmarkEnd w:id="23"/>
      <w:r w:rsidRPr="00807181">
        <w:rPr>
          <w:rFonts w:eastAsiaTheme="minorHAnsi"/>
          <w:sz w:val="28"/>
          <w:szCs w:val="28"/>
          <w:lang w:eastAsia="en-US"/>
        </w:rPr>
        <w:t xml:space="preserve">&lt;10&gt; В </w:t>
      </w:r>
      <w:hyperlink w:anchor="Par40" w:history="1">
        <w:r w:rsidRPr="00807181">
          <w:rPr>
            <w:rFonts w:eastAsiaTheme="minorHAnsi"/>
            <w:sz w:val="28"/>
            <w:szCs w:val="28"/>
            <w:lang w:eastAsia="en-US"/>
          </w:rPr>
          <w:t>строках 3.3.1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- </w:t>
      </w:r>
      <w:hyperlink w:anchor="Par52" w:history="1">
        <w:r w:rsidRPr="00807181">
          <w:rPr>
            <w:rFonts w:eastAsiaTheme="minorHAnsi"/>
            <w:sz w:val="28"/>
            <w:szCs w:val="28"/>
            <w:lang w:eastAsia="en-US"/>
          </w:rPr>
          <w:t>3.3.7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осуществлялась реконструкция такого линейного объекта.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14" w:history="1">
        <w:r w:rsidRPr="00807181">
          <w:rPr>
            <w:rFonts w:eastAsiaTheme="minorHAnsi"/>
            <w:sz w:val="28"/>
            <w:szCs w:val="28"/>
            <w:lang w:eastAsia="en-US"/>
          </w:rPr>
          <w:t>Перечнем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15" w:history="1">
        <w:r w:rsidRPr="00807181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сокращенного наименования адресообразующих элементов, утвержденными приказом Министерства финансов Российской Федерации от 5 ноября 2015 г. N 171н (зарегистрирован Министерством юстиции Российской Федерации 10 декабря 2015 г., регистрационный N 40069), с изменениями, внесенными приказами Министерства финансов Российской Федерации от 16 октября 2018 г. N 207н (зарегистрирован Министерством юстиции Российской Федерации 8 ноября 2018 г., регистрационный N 52649), от 17 июня 2019 г. N 97н (зарегистрирован Министерством юстиции Российской Федерации 10 июля 2019 г., регистрационный N 55197), от 10 марта 2020 г. N 38н (зарегистрирован Министерством юстиции Российской Федерации 16 апреля 2020 г., регистрационный N 58121), от 23 декабря 2021 г. N 220н (зарегистрирован Министерством юстиции Российской Федерации 3 февраля 2022 г., регистрационный N 67143).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Par160"/>
      <w:bookmarkEnd w:id="24"/>
      <w:r w:rsidRPr="00807181">
        <w:rPr>
          <w:rFonts w:eastAsiaTheme="minorHAnsi"/>
          <w:sz w:val="28"/>
          <w:szCs w:val="28"/>
          <w:lang w:eastAsia="en-US"/>
        </w:rPr>
        <w:t>&lt;11&gt;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5" w:name="Par161"/>
      <w:bookmarkEnd w:id="25"/>
      <w:r w:rsidRPr="00807181">
        <w:rPr>
          <w:rFonts w:eastAsiaTheme="minorHAnsi"/>
          <w:sz w:val="28"/>
          <w:szCs w:val="28"/>
          <w:lang w:eastAsia="en-US"/>
        </w:rPr>
        <w:t xml:space="preserve">&lt;12&gt; Строки </w:t>
      </w:r>
      <w:hyperlink w:anchor="Par64" w:history="1">
        <w:r w:rsidRPr="00807181">
          <w:rPr>
            <w:rFonts w:eastAsiaTheme="minorHAnsi"/>
            <w:sz w:val="28"/>
            <w:szCs w:val="28"/>
            <w:lang w:eastAsia="en-US"/>
          </w:rPr>
          <w:t>раздела 6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формы разрешения на ввод объекта в эксплуатацию заполняются в отношении каждого вводимого в эксплуатацию </w:t>
      </w:r>
      <w:r w:rsidRPr="00807181">
        <w:rPr>
          <w:rFonts w:eastAsiaTheme="minorHAnsi"/>
          <w:sz w:val="28"/>
          <w:szCs w:val="28"/>
          <w:lang w:eastAsia="en-US"/>
        </w:rPr>
        <w:lastRenderedPageBreak/>
        <w:t>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6" w:name="Par162"/>
      <w:bookmarkEnd w:id="26"/>
      <w:r w:rsidRPr="00807181">
        <w:rPr>
          <w:rFonts w:eastAsiaTheme="minorHAnsi"/>
          <w:sz w:val="28"/>
          <w:szCs w:val="28"/>
          <w:lang w:eastAsia="en-US"/>
        </w:rPr>
        <w:t xml:space="preserve">&lt;13&gt; При заполнении </w:t>
      </w:r>
      <w:hyperlink w:anchor="Par65" w:history="1">
        <w:r w:rsidRPr="00807181">
          <w:rPr>
            <w:rFonts w:eastAsiaTheme="minorHAnsi"/>
            <w:sz w:val="28"/>
            <w:szCs w:val="28"/>
            <w:lang w:eastAsia="en-US"/>
          </w:rPr>
          <w:t>строк 6.X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- </w:t>
      </w:r>
      <w:hyperlink w:anchor="Par111" w:history="1">
        <w:r w:rsidRPr="00807181">
          <w:rPr>
            <w:rFonts w:eastAsiaTheme="minorHAnsi"/>
            <w:sz w:val="28"/>
            <w:szCs w:val="28"/>
            <w:lang w:eastAsia="en-US"/>
          </w:rPr>
          <w:t>6.X.20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в номерах строк вместо знака "X" органом (организацией), осуществляющим выдачу разрешения на ввод объекта в эксплуатацию,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w:anchor="Par65" w:history="1">
        <w:r w:rsidRPr="00807181">
          <w:rPr>
            <w:rFonts w:eastAsiaTheme="minorHAnsi"/>
            <w:sz w:val="28"/>
            <w:szCs w:val="28"/>
            <w:lang w:eastAsia="en-US"/>
          </w:rPr>
          <w:t>строке 6.X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не заполняется.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Par163"/>
      <w:bookmarkEnd w:id="27"/>
      <w:r w:rsidRPr="00807181">
        <w:rPr>
          <w:rFonts w:eastAsiaTheme="minorHAnsi"/>
          <w:sz w:val="28"/>
          <w:szCs w:val="28"/>
          <w:lang w:eastAsia="en-US"/>
        </w:rPr>
        <w:t>&lt;14&gt; Указывается один из видов объектов капитального строительства: здание, строение, сооружение.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8" w:name="Par164"/>
      <w:bookmarkEnd w:id="28"/>
      <w:r w:rsidRPr="00807181">
        <w:rPr>
          <w:rFonts w:eastAsiaTheme="minorHAnsi"/>
          <w:sz w:val="28"/>
          <w:szCs w:val="28"/>
          <w:lang w:eastAsia="en-US"/>
        </w:rPr>
        <w:t xml:space="preserve">&lt;15&gt; Указывается назначение объекта из числа предусмотренных </w:t>
      </w:r>
      <w:hyperlink r:id="rId16" w:history="1">
        <w:r w:rsidRPr="00807181">
          <w:rPr>
            <w:rFonts w:eastAsiaTheme="minorHAnsi"/>
            <w:sz w:val="28"/>
            <w:szCs w:val="28"/>
            <w:lang w:eastAsia="en-US"/>
          </w:rPr>
          <w:t>пунктом 9 части 5 статьи 8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15, ст. 2446) на дату подготовки разрешения на ввод объекта в эксплуатацию.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9" w:name="Par165"/>
      <w:bookmarkEnd w:id="29"/>
      <w:r w:rsidRPr="00807181">
        <w:rPr>
          <w:rFonts w:eastAsiaTheme="minorHAnsi"/>
          <w:sz w:val="28"/>
          <w:szCs w:val="28"/>
          <w:lang w:eastAsia="en-US"/>
        </w:rPr>
        <w:t>&lt;16&gt; 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0" w:name="Par166"/>
      <w:bookmarkEnd w:id="30"/>
      <w:r w:rsidRPr="00807181">
        <w:rPr>
          <w:rFonts w:eastAsiaTheme="minorHAnsi"/>
          <w:sz w:val="28"/>
          <w:szCs w:val="28"/>
          <w:lang w:eastAsia="en-US"/>
        </w:rPr>
        <w:t xml:space="preserve">&lt;17&gt;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Par73" w:history="1">
        <w:r w:rsidRPr="00807181">
          <w:rPr>
            <w:rFonts w:eastAsiaTheme="minorHAnsi"/>
            <w:sz w:val="28"/>
            <w:szCs w:val="28"/>
            <w:lang w:eastAsia="en-US"/>
          </w:rPr>
          <w:t>строке 6.X.4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1" w:name="Par167"/>
      <w:bookmarkEnd w:id="31"/>
      <w:r w:rsidRPr="00807181">
        <w:rPr>
          <w:rFonts w:eastAsiaTheme="minorHAnsi"/>
          <w:sz w:val="28"/>
          <w:szCs w:val="28"/>
          <w:lang w:eastAsia="en-US"/>
        </w:rPr>
        <w:t xml:space="preserve">&lt;18&gt;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</w:t>
      </w:r>
      <w:r w:rsidRPr="00807181">
        <w:rPr>
          <w:rFonts w:eastAsiaTheme="minorHAnsi"/>
          <w:sz w:val="28"/>
          <w:szCs w:val="28"/>
          <w:lang w:eastAsia="en-US"/>
        </w:rPr>
        <w:lastRenderedPageBreak/>
        <w:t xml:space="preserve">в настоящей сноске - этап). В </w:t>
      </w:r>
      <w:hyperlink w:anchor="Par75" w:history="1">
        <w:r w:rsidRPr="00807181">
          <w:rPr>
            <w:rFonts w:eastAsiaTheme="minorHAnsi"/>
            <w:sz w:val="28"/>
            <w:szCs w:val="28"/>
            <w:lang w:eastAsia="en-US"/>
          </w:rPr>
          <w:t>строке 6.X.4.1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указывается площадь застройки этапа, вводимого в эксплуатацию.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2" w:name="Par168"/>
      <w:bookmarkEnd w:id="32"/>
      <w:r w:rsidRPr="00807181">
        <w:rPr>
          <w:rFonts w:eastAsiaTheme="minorHAnsi"/>
          <w:sz w:val="28"/>
          <w:szCs w:val="28"/>
          <w:lang w:eastAsia="en-US"/>
        </w:rPr>
        <w:t xml:space="preserve">&lt;19&gt;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Par77" w:history="1">
        <w:r w:rsidRPr="00807181">
          <w:rPr>
            <w:rFonts w:eastAsiaTheme="minorHAnsi"/>
            <w:sz w:val="28"/>
            <w:szCs w:val="28"/>
            <w:lang w:eastAsia="en-US"/>
          </w:rPr>
          <w:t>строке 6.X.5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3" w:name="Par169"/>
      <w:bookmarkEnd w:id="33"/>
      <w:r w:rsidRPr="00807181">
        <w:rPr>
          <w:rFonts w:eastAsiaTheme="minorHAnsi"/>
          <w:sz w:val="28"/>
          <w:szCs w:val="28"/>
          <w:lang w:eastAsia="en-US"/>
        </w:rPr>
        <w:t xml:space="preserve">&lt;20&gt;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Par79" w:history="1">
        <w:r w:rsidRPr="00807181">
          <w:rPr>
            <w:rFonts w:eastAsiaTheme="minorHAnsi"/>
            <w:sz w:val="28"/>
            <w:szCs w:val="28"/>
            <w:lang w:eastAsia="en-US"/>
          </w:rPr>
          <w:t>строке 6.X.5.1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указывается площадь этапа, вводимого в эксплуатацию.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4" w:name="Par170"/>
      <w:bookmarkEnd w:id="34"/>
      <w:r w:rsidRPr="00807181">
        <w:rPr>
          <w:rFonts w:eastAsiaTheme="minorHAnsi"/>
          <w:sz w:val="28"/>
          <w:szCs w:val="28"/>
          <w:lang w:eastAsia="en-US"/>
        </w:rPr>
        <w:t>&lt;21&gt;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5" w:name="Par171"/>
      <w:bookmarkEnd w:id="35"/>
      <w:r w:rsidRPr="00807181">
        <w:rPr>
          <w:rFonts w:eastAsiaTheme="minorHAnsi"/>
          <w:sz w:val="28"/>
          <w:szCs w:val="28"/>
          <w:lang w:eastAsia="en-US"/>
        </w:rPr>
        <w:t>&lt;22&gt;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6" w:name="Par172"/>
      <w:bookmarkEnd w:id="36"/>
      <w:r w:rsidRPr="00807181">
        <w:rPr>
          <w:rFonts w:eastAsiaTheme="minorHAnsi"/>
          <w:sz w:val="28"/>
          <w:szCs w:val="28"/>
          <w:lang w:eastAsia="en-US"/>
        </w:rPr>
        <w:t xml:space="preserve">&lt;23&gt; Строки </w:t>
      </w:r>
      <w:hyperlink w:anchor="Par113" w:history="1">
        <w:r w:rsidRPr="00807181">
          <w:rPr>
            <w:rFonts w:eastAsiaTheme="minorHAnsi"/>
            <w:sz w:val="28"/>
            <w:szCs w:val="28"/>
            <w:lang w:eastAsia="en-US"/>
          </w:rPr>
          <w:t>раздела 7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формы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7" w:name="Par173"/>
      <w:bookmarkEnd w:id="37"/>
      <w:r w:rsidRPr="00807181">
        <w:rPr>
          <w:rFonts w:eastAsiaTheme="minorHAnsi"/>
          <w:sz w:val="28"/>
          <w:szCs w:val="28"/>
          <w:lang w:eastAsia="en-US"/>
        </w:rPr>
        <w:t xml:space="preserve">&lt;24&gt; При заполнении </w:t>
      </w:r>
      <w:hyperlink w:anchor="Par114" w:history="1">
        <w:r w:rsidRPr="00807181">
          <w:rPr>
            <w:rFonts w:eastAsiaTheme="minorHAnsi"/>
            <w:sz w:val="28"/>
            <w:szCs w:val="28"/>
            <w:lang w:eastAsia="en-US"/>
          </w:rPr>
          <w:t>строк 7.X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- </w:t>
      </w:r>
      <w:hyperlink w:anchor="Par132" w:history="1">
        <w:r w:rsidRPr="00807181">
          <w:rPr>
            <w:rFonts w:eastAsiaTheme="minorHAnsi"/>
            <w:sz w:val="28"/>
            <w:szCs w:val="28"/>
            <w:lang w:eastAsia="en-US"/>
          </w:rPr>
          <w:t>7.X.8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в номерах строк вместо знака "X" органом (организацией), осуществляющим выдачу разрешения на ввод объекта в эксплуатацию,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</w:t>
      </w:r>
      <w:r w:rsidRPr="00807181">
        <w:rPr>
          <w:rFonts w:eastAsiaTheme="minorHAnsi"/>
          <w:sz w:val="28"/>
          <w:szCs w:val="28"/>
          <w:lang w:eastAsia="en-US"/>
        </w:rPr>
        <w:lastRenderedPageBreak/>
        <w:t xml:space="preserve">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w:anchor="Par114" w:history="1">
        <w:r w:rsidRPr="00807181">
          <w:rPr>
            <w:rFonts w:eastAsiaTheme="minorHAnsi"/>
            <w:sz w:val="28"/>
            <w:szCs w:val="28"/>
            <w:lang w:eastAsia="en-US"/>
          </w:rPr>
          <w:t>строке 7.X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не заполняется.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8" w:name="Par174"/>
      <w:bookmarkEnd w:id="38"/>
      <w:r w:rsidRPr="00807181">
        <w:rPr>
          <w:rFonts w:eastAsiaTheme="minorHAnsi"/>
          <w:sz w:val="28"/>
          <w:szCs w:val="28"/>
          <w:lang w:eastAsia="en-US"/>
        </w:rPr>
        <w:t xml:space="preserve">&lt;25&gt;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w:anchor="Par118" w:history="1">
        <w:r w:rsidRPr="00807181">
          <w:rPr>
            <w:rFonts w:eastAsiaTheme="minorHAnsi"/>
            <w:sz w:val="28"/>
            <w:szCs w:val="28"/>
            <w:lang w:eastAsia="en-US"/>
          </w:rPr>
          <w:t>строке 7.X.2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 xml:space="preserve">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</w:r>
      <w:hyperlink w:anchor="Par118" w:history="1">
        <w:r w:rsidRPr="00807181">
          <w:rPr>
            <w:rFonts w:eastAsiaTheme="minorHAnsi"/>
            <w:sz w:val="28"/>
            <w:szCs w:val="28"/>
            <w:lang w:eastAsia="en-US"/>
          </w:rPr>
          <w:t>строке 7.X.2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указывается протяженность всех ранее введенных и вводимых в эксплуатацию участков или частей линейного объекта.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9" w:name="Par176"/>
      <w:bookmarkEnd w:id="39"/>
      <w:r w:rsidRPr="00807181">
        <w:rPr>
          <w:rFonts w:eastAsiaTheme="minorHAnsi"/>
          <w:sz w:val="28"/>
          <w:szCs w:val="28"/>
          <w:lang w:eastAsia="en-US"/>
        </w:rPr>
        <w:t>&lt;26&gt;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81">
        <w:rPr>
          <w:rFonts w:eastAsiaTheme="minorHAnsi"/>
          <w:sz w:val="28"/>
          <w:szCs w:val="28"/>
          <w:lang w:eastAsia="en-US"/>
        </w:rPr>
        <w:t xml:space="preserve">В данных случаях, в </w:t>
      </w:r>
      <w:hyperlink w:anchor="Par120" w:history="1">
        <w:r w:rsidRPr="00807181">
          <w:rPr>
            <w:rFonts w:eastAsiaTheme="minorHAnsi"/>
            <w:sz w:val="28"/>
            <w:szCs w:val="28"/>
            <w:lang w:eastAsia="en-US"/>
          </w:rPr>
          <w:t>строке 7.X.2.1</w:t>
        </w:r>
      </w:hyperlink>
      <w:r w:rsidRPr="00807181">
        <w:rPr>
          <w:rFonts w:eastAsiaTheme="minorHAnsi"/>
          <w:sz w:val="28"/>
          <w:szCs w:val="28"/>
          <w:lang w:eastAsia="en-US"/>
        </w:rPr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E97B46" w:rsidRPr="00807181" w:rsidRDefault="00E97B46" w:rsidP="008071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0" w:name="Par178"/>
      <w:bookmarkEnd w:id="40"/>
      <w:r w:rsidRPr="00807181">
        <w:rPr>
          <w:rFonts w:eastAsiaTheme="minorHAnsi"/>
          <w:sz w:val="28"/>
          <w:szCs w:val="28"/>
          <w:lang w:eastAsia="en-US"/>
        </w:rPr>
        <w:t>&lt;27&gt;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E97B46" w:rsidRPr="00807181" w:rsidRDefault="00E97B46" w:rsidP="00807181">
      <w:pPr>
        <w:jc w:val="center"/>
        <w:rPr>
          <w:sz w:val="28"/>
          <w:szCs w:val="28"/>
        </w:rPr>
      </w:pPr>
    </w:p>
    <w:p w:rsidR="00E97B46" w:rsidRDefault="00E97B46" w:rsidP="00807181">
      <w:pPr>
        <w:jc w:val="center"/>
        <w:rPr>
          <w:sz w:val="28"/>
          <w:szCs w:val="28"/>
        </w:rPr>
      </w:pPr>
    </w:p>
    <w:p w:rsidR="00807181" w:rsidRDefault="00807181" w:rsidP="00807181">
      <w:pPr>
        <w:jc w:val="center"/>
        <w:rPr>
          <w:sz w:val="28"/>
          <w:szCs w:val="28"/>
        </w:rPr>
      </w:pPr>
    </w:p>
    <w:p w:rsidR="00807181" w:rsidRPr="00807181" w:rsidRDefault="00807181" w:rsidP="00807181">
      <w:pPr>
        <w:jc w:val="center"/>
        <w:rPr>
          <w:sz w:val="28"/>
          <w:szCs w:val="28"/>
        </w:rPr>
      </w:pPr>
    </w:p>
    <w:p w:rsidR="00E97B46" w:rsidRPr="00807181" w:rsidRDefault="00E97B46" w:rsidP="00807181">
      <w:pPr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  <w:bookmarkStart w:id="41" w:name="_GoBack"/>
      <w:bookmarkEnd w:id="41"/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E208B2" w:rsidRDefault="00E208B2" w:rsidP="00807181">
      <w:pPr>
        <w:spacing w:line="240" w:lineRule="exact"/>
        <w:ind w:left="4956"/>
        <w:jc w:val="center"/>
        <w:rPr>
          <w:sz w:val="28"/>
          <w:szCs w:val="28"/>
        </w:rPr>
      </w:pPr>
    </w:p>
    <w:p w:rsidR="00807181" w:rsidRPr="00807181" w:rsidRDefault="00807181" w:rsidP="00807181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07181" w:rsidRPr="00807181" w:rsidRDefault="00807181" w:rsidP="00807181">
      <w:pPr>
        <w:tabs>
          <w:tab w:val="left" w:pos="4667"/>
        </w:tabs>
        <w:spacing w:line="240" w:lineRule="exact"/>
        <w:ind w:left="4956"/>
        <w:jc w:val="both"/>
        <w:rPr>
          <w:sz w:val="28"/>
          <w:szCs w:val="28"/>
        </w:rPr>
      </w:pPr>
    </w:p>
    <w:p w:rsidR="00807181" w:rsidRPr="00807181" w:rsidRDefault="00807181" w:rsidP="00807181">
      <w:pPr>
        <w:tabs>
          <w:tab w:val="left" w:pos="4667"/>
        </w:tabs>
        <w:spacing w:line="240" w:lineRule="exact"/>
        <w:ind w:left="4956"/>
        <w:jc w:val="both"/>
        <w:rPr>
          <w:sz w:val="28"/>
          <w:szCs w:val="28"/>
        </w:rPr>
      </w:pPr>
      <w:r w:rsidRPr="00807181">
        <w:rPr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807181" w:rsidRPr="00807181" w:rsidRDefault="00807181" w:rsidP="00807181">
      <w:pPr>
        <w:tabs>
          <w:tab w:val="left" w:pos="4667"/>
        </w:tabs>
        <w:spacing w:line="240" w:lineRule="exact"/>
        <w:ind w:left="4956"/>
        <w:jc w:val="right"/>
        <w:rPr>
          <w:sz w:val="28"/>
          <w:szCs w:val="28"/>
        </w:rPr>
      </w:pPr>
      <w:r w:rsidRPr="00807181">
        <w:rPr>
          <w:sz w:val="28"/>
          <w:szCs w:val="28"/>
        </w:rPr>
        <w:t xml:space="preserve">от </w:t>
      </w:r>
      <w:r w:rsidRPr="00807181">
        <w:rPr>
          <w:sz w:val="28"/>
          <w:szCs w:val="28"/>
          <w:u w:val="single"/>
        </w:rPr>
        <w:t>23 марта</w:t>
      </w:r>
      <w:r>
        <w:rPr>
          <w:sz w:val="28"/>
          <w:szCs w:val="28"/>
        </w:rPr>
        <w:t xml:space="preserve"> 2023 г.</w:t>
      </w:r>
      <w:r w:rsidRPr="008071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07181">
        <w:rPr>
          <w:sz w:val="28"/>
          <w:szCs w:val="28"/>
          <w:u w:val="single"/>
        </w:rPr>
        <w:t>330</w:t>
      </w:r>
    </w:p>
    <w:p w:rsidR="00EA2D9B" w:rsidRDefault="00EA2D9B" w:rsidP="00807181">
      <w:pPr>
        <w:pStyle w:val="af2"/>
        <w:jc w:val="right"/>
        <w:rPr>
          <w:sz w:val="28"/>
          <w:szCs w:val="28"/>
        </w:rPr>
      </w:pPr>
    </w:p>
    <w:p w:rsidR="00E97B46" w:rsidRPr="00807181" w:rsidRDefault="00E97B46" w:rsidP="00807181">
      <w:pPr>
        <w:pStyle w:val="af2"/>
        <w:jc w:val="right"/>
        <w:rPr>
          <w:sz w:val="28"/>
          <w:szCs w:val="28"/>
        </w:rPr>
      </w:pPr>
      <w:r w:rsidRPr="00807181">
        <w:rPr>
          <w:sz w:val="28"/>
          <w:szCs w:val="28"/>
        </w:rPr>
        <w:t>Приложение к заявлению</w:t>
      </w:r>
    </w:p>
    <w:p w:rsidR="00E97B46" w:rsidRPr="00807181" w:rsidRDefault="00E97B46" w:rsidP="00807181">
      <w:pPr>
        <w:pStyle w:val="af2"/>
        <w:jc w:val="right"/>
        <w:rPr>
          <w:sz w:val="28"/>
          <w:szCs w:val="28"/>
        </w:rPr>
      </w:pPr>
      <w:r w:rsidRPr="00807181">
        <w:rPr>
          <w:sz w:val="28"/>
          <w:szCs w:val="28"/>
        </w:rPr>
        <w:t>на ввод объекта в эксплуатацию</w:t>
      </w:r>
    </w:p>
    <w:p w:rsidR="00E97B46" w:rsidRPr="00807181" w:rsidRDefault="00E97B46" w:rsidP="00807181">
      <w:pPr>
        <w:jc w:val="center"/>
        <w:rPr>
          <w:sz w:val="28"/>
          <w:szCs w:val="28"/>
        </w:rPr>
      </w:pPr>
    </w:p>
    <w:p w:rsidR="00E97B46" w:rsidRPr="00807181" w:rsidRDefault="00E97B46" w:rsidP="00807181">
      <w:pPr>
        <w:jc w:val="center"/>
        <w:rPr>
          <w:sz w:val="28"/>
          <w:szCs w:val="28"/>
        </w:rPr>
      </w:pPr>
    </w:p>
    <w:p w:rsidR="00E97B46" w:rsidRPr="00807181" w:rsidRDefault="00E97B46" w:rsidP="00807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4366"/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2268"/>
      </w:tblGrid>
      <w:tr w:rsidR="00807181" w:rsidRPr="00EA2D9B" w:rsidTr="0067055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EA2D9B" w:rsidRDefault="00E97B46" w:rsidP="00807181">
            <w:pPr>
              <w:autoSpaceDE w:val="0"/>
              <w:autoSpaceDN w:val="0"/>
              <w:adjustRightInd w:val="0"/>
            </w:pPr>
            <w:r w:rsidRPr="00EA2D9B">
              <w:t>Даю согласие на: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EA2D9B" w:rsidRDefault="00E97B46" w:rsidP="00807181">
            <w:pPr>
              <w:autoSpaceDE w:val="0"/>
              <w:autoSpaceDN w:val="0"/>
              <w:adjustRightInd w:val="0"/>
              <w:jc w:val="both"/>
            </w:pPr>
          </w:p>
        </w:tc>
      </w:tr>
      <w:tr w:rsidR="00807181" w:rsidRPr="00EA2D9B" w:rsidTr="0067055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EA2D9B" w:rsidRDefault="00E97B46" w:rsidP="00EA2D9B">
            <w:pPr>
              <w:autoSpaceDE w:val="0"/>
              <w:autoSpaceDN w:val="0"/>
              <w:adjustRightInd w:val="0"/>
              <w:jc w:val="both"/>
            </w:pPr>
            <w:r w:rsidRPr="00EA2D9B">
              <w:t>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EA2D9B" w:rsidRDefault="00E97B46" w:rsidP="00807181">
            <w:pPr>
              <w:autoSpaceDE w:val="0"/>
              <w:autoSpaceDN w:val="0"/>
              <w:adjustRightInd w:val="0"/>
              <w:jc w:val="both"/>
            </w:pPr>
          </w:p>
        </w:tc>
      </w:tr>
      <w:tr w:rsidR="00807181" w:rsidRPr="00EA2D9B" w:rsidTr="0067055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EA2D9B" w:rsidRDefault="00E97B46" w:rsidP="00EA2D9B">
            <w:pPr>
              <w:autoSpaceDE w:val="0"/>
              <w:autoSpaceDN w:val="0"/>
              <w:adjustRightInd w:val="0"/>
              <w:jc w:val="both"/>
            </w:pPr>
            <w:r w:rsidRPr="00EA2D9B">
              <w:t>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6" w:rsidRPr="00EA2D9B" w:rsidRDefault="00E97B46" w:rsidP="0080718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97B46" w:rsidRDefault="00E97B46" w:rsidP="0080718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807181">
        <w:rPr>
          <w:sz w:val="28"/>
          <w:szCs w:val="28"/>
        </w:rPr>
        <w:t>Сведения об уплате государственной пошлины за осуществление государственной регистрации прав</w:t>
      </w:r>
    </w:p>
    <w:p w:rsidR="00EA2D9B" w:rsidRPr="00807181" w:rsidRDefault="00EA2D9B" w:rsidP="0080718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B46" w:rsidRPr="00EA2D9B" w:rsidRDefault="00E97B46" w:rsidP="00807181">
      <w:pPr>
        <w:autoSpaceDE w:val="0"/>
        <w:autoSpaceDN w:val="0"/>
        <w:adjustRightInd w:val="0"/>
        <w:jc w:val="center"/>
        <w:rPr>
          <w:i/>
          <w:u w:val="single"/>
        </w:rPr>
      </w:pPr>
      <w:r w:rsidRPr="00EA2D9B">
        <w:rPr>
          <w:i/>
        </w:rPr>
        <w:t>(Уникальный номер платежа(СУИП))</w:t>
      </w:r>
    </w:p>
    <w:p w:rsidR="00E97B46" w:rsidRPr="00807181" w:rsidRDefault="00E97B46" w:rsidP="00807181">
      <w:pPr>
        <w:rPr>
          <w:sz w:val="28"/>
          <w:szCs w:val="28"/>
        </w:rPr>
      </w:pPr>
    </w:p>
    <w:p w:rsidR="00E97B46" w:rsidRDefault="00E97B46" w:rsidP="00807181">
      <w:pPr>
        <w:pBdr>
          <w:bottom w:val="single" w:sz="4" w:space="1" w:color="auto"/>
        </w:pBdr>
        <w:rPr>
          <w:sz w:val="28"/>
          <w:szCs w:val="28"/>
        </w:rPr>
      </w:pPr>
      <w:r w:rsidRPr="00807181">
        <w:rPr>
          <w:sz w:val="28"/>
          <w:szCs w:val="28"/>
        </w:rPr>
        <w:t>Сведения о застройщике:</w:t>
      </w:r>
    </w:p>
    <w:p w:rsidR="00EA2D9B" w:rsidRPr="00807181" w:rsidRDefault="00EA2D9B" w:rsidP="00807181">
      <w:pPr>
        <w:pBdr>
          <w:bottom w:val="single" w:sz="4" w:space="1" w:color="auto"/>
        </w:pBdr>
        <w:rPr>
          <w:sz w:val="28"/>
          <w:szCs w:val="28"/>
        </w:rPr>
      </w:pPr>
    </w:p>
    <w:p w:rsidR="00E97B46" w:rsidRPr="00EA2D9B" w:rsidRDefault="00E97B46" w:rsidP="00807181">
      <w:pPr>
        <w:jc w:val="center"/>
      </w:pPr>
      <w:r w:rsidRPr="00EA2D9B">
        <w:t>(</w:t>
      </w:r>
      <w:r w:rsidRPr="00EA2D9B">
        <w:rPr>
          <w:i/>
        </w:rPr>
        <w:t>ФИО, подпись, дата</w:t>
      </w:r>
      <w:r w:rsidRPr="00EA2D9B">
        <w:t>)</w:t>
      </w:r>
    </w:p>
    <w:sectPr w:rsidR="00E97B46" w:rsidRPr="00EA2D9B" w:rsidSect="00E208B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41" w:rsidRDefault="00A22A41" w:rsidP="00160DE8">
      <w:r>
        <w:separator/>
      </w:r>
    </w:p>
  </w:endnote>
  <w:endnote w:type="continuationSeparator" w:id="0">
    <w:p w:rsidR="00A22A41" w:rsidRDefault="00A22A41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41" w:rsidRDefault="00A22A41" w:rsidP="00160DE8">
      <w:r>
        <w:separator/>
      </w:r>
    </w:p>
  </w:footnote>
  <w:footnote w:type="continuationSeparator" w:id="0">
    <w:p w:rsidR="00A22A41" w:rsidRDefault="00A22A41" w:rsidP="0016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702E7603"/>
    <w:multiLevelType w:val="hybridMultilevel"/>
    <w:tmpl w:val="AF5830F2"/>
    <w:lvl w:ilvl="0" w:tplc="7E54F37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C"/>
    <w:rsid w:val="000022E9"/>
    <w:rsid w:val="00014EFB"/>
    <w:rsid w:val="00025D4A"/>
    <w:rsid w:val="000577F7"/>
    <w:rsid w:val="00066E4C"/>
    <w:rsid w:val="000802AE"/>
    <w:rsid w:val="00084A90"/>
    <w:rsid w:val="00096D6F"/>
    <w:rsid w:val="000A10FD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F385A"/>
    <w:rsid w:val="00202D94"/>
    <w:rsid w:val="00216523"/>
    <w:rsid w:val="00222695"/>
    <w:rsid w:val="002614C9"/>
    <w:rsid w:val="002A26E0"/>
    <w:rsid w:val="002B3B04"/>
    <w:rsid w:val="003030B2"/>
    <w:rsid w:val="00312247"/>
    <w:rsid w:val="0031314A"/>
    <w:rsid w:val="00332424"/>
    <w:rsid w:val="003330DD"/>
    <w:rsid w:val="00335CF1"/>
    <w:rsid w:val="00342E13"/>
    <w:rsid w:val="00351C30"/>
    <w:rsid w:val="0037670F"/>
    <w:rsid w:val="003B6487"/>
    <w:rsid w:val="003D1C8C"/>
    <w:rsid w:val="003E7020"/>
    <w:rsid w:val="00407110"/>
    <w:rsid w:val="00413FAC"/>
    <w:rsid w:val="00424AB5"/>
    <w:rsid w:val="00437BD1"/>
    <w:rsid w:val="00452A42"/>
    <w:rsid w:val="004A6C94"/>
    <w:rsid w:val="004B7363"/>
    <w:rsid w:val="004D7697"/>
    <w:rsid w:val="00501006"/>
    <w:rsid w:val="00512730"/>
    <w:rsid w:val="00514F6B"/>
    <w:rsid w:val="00531EE9"/>
    <w:rsid w:val="00541D3A"/>
    <w:rsid w:val="005539D5"/>
    <w:rsid w:val="00557732"/>
    <w:rsid w:val="005645FD"/>
    <w:rsid w:val="00583A31"/>
    <w:rsid w:val="00587189"/>
    <w:rsid w:val="005A3237"/>
    <w:rsid w:val="005A71EE"/>
    <w:rsid w:val="005B4848"/>
    <w:rsid w:val="005B50B1"/>
    <w:rsid w:val="005C04CF"/>
    <w:rsid w:val="005D45CA"/>
    <w:rsid w:val="005E0638"/>
    <w:rsid w:val="005F5C9D"/>
    <w:rsid w:val="005F61F4"/>
    <w:rsid w:val="006052B9"/>
    <w:rsid w:val="0063241C"/>
    <w:rsid w:val="00651111"/>
    <w:rsid w:val="00653F99"/>
    <w:rsid w:val="00655591"/>
    <w:rsid w:val="00662729"/>
    <w:rsid w:val="0067372A"/>
    <w:rsid w:val="00685DEF"/>
    <w:rsid w:val="0069350A"/>
    <w:rsid w:val="006944A3"/>
    <w:rsid w:val="00696503"/>
    <w:rsid w:val="006A15AB"/>
    <w:rsid w:val="006A25E9"/>
    <w:rsid w:val="006C4347"/>
    <w:rsid w:val="006C5F8E"/>
    <w:rsid w:val="006D6228"/>
    <w:rsid w:val="006D6D30"/>
    <w:rsid w:val="006F57D5"/>
    <w:rsid w:val="00703614"/>
    <w:rsid w:val="007060BA"/>
    <w:rsid w:val="0071426A"/>
    <w:rsid w:val="0074794C"/>
    <w:rsid w:val="007C12A5"/>
    <w:rsid w:val="007E40C5"/>
    <w:rsid w:val="007F0EF6"/>
    <w:rsid w:val="007F5E60"/>
    <w:rsid w:val="0080598B"/>
    <w:rsid w:val="00807181"/>
    <w:rsid w:val="008104FC"/>
    <w:rsid w:val="00817C99"/>
    <w:rsid w:val="00846A7B"/>
    <w:rsid w:val="0085727E"/>
    <w:rsid w:val="008728FF"/>
    <w:rsid w:val="0089191B"/>
    <w:rsid w:val="00891A08"/>
    <w:rsid w:val="008A1F41"/>
    <w:rsid w:val="008A37B0"/>
    <w:rsid w:val="008A3CBC"/>
    <w:rsid w:val="008A6956"/>
    <w:rsid w:val="008C5BED"/>
    <w:rsid w:val="008C7B12"/>
    <w:rsid w:val="008E5293"/>
    <w:rsid w:val="00925DFB"/>
    <w:rsid w:val="009562C4"/>
    <w:rsid w:val="009A0628"/>
    <w:rsid w:val="009C287E"/>
    <w:rsid w:val="009D32A9"/>
    <w:rsid w:val="009D78EE"/>
    <w:rsid w:val="009F24CA"/>
    <w:rsid w:val="00A16093"/>
    <w:rsid w:val="00A22A41"/>
    <w:rsid w:val="00A3187D"/>
    <w:rsid w:val="00A44396"/>
    <w:rsid w:val="00A64252"/>
    <w:rsid w:val="00A81E0B"/>
    <w:rsid w:val="00A834FB"/>
    <w:rsid w:val="00A83D62"/>
    <w:rsid w:val="00A92C9D"/>
    <w:rsid w:val="00A95830"/>
    <w:rsid w:val="00AA3605"/>
    <w:rsid w:val="00AB2568"/>
    <w:rsid w:val="00B36D54"/>
    <w:rsid w:val="00B60C6D"/>
    <w:rsid w:val="00BB5816"/>
    <w:rsid w:val="00C06C6C"/>
    <w:rsid w:val="00C109DB"/>
    <w:rsid w:val="00C1288E"/>
    <w:rsid w:val="00C25E2D"/>
    <w:rsid w:val="00C31829"/>
    <w:rsid w:val="00C65861"/>
    <w:rsid w:val="00C67289"/>
    <w:rsid w:val="00C71934"/>
    <w:rsid w:val="00C74985"/>
    <w:rsid w:val="00C76AC2"/>
    <w:rsid w:val="00C8563C"/>
    <w:rsid w:val="00C951D5"/>
    <w:rsid w:val="00CA647E"/>
    <w:rsid w:val="00CB556C"/>
    <w:rsid w:val="00CB7FCB"/>
    <w:rsid w:val="00D05815"/>
    <w:rsid w:val="00D2284E"/>
    <w:rsid w:val="00D32BF1"/>
    <w:rsid w:val="00D40884"/>
    <w:rsid w:val="00D40EA2"/>
    <w:rsid w:val="00D47076"/>
    <w:rsid w:val="00D6283B"/>
    <w:rsid w:val="00D674BA"/>
    <w:rsid w:val="00D904B8"/>
    <w:rsid w:val="00DA418F"/>
    <w:rsid w:val="00DA41A2"/>
    <w:rsid w:val="00DA7793"/>
    <w:rsid w:val="00DB023A"/>
    <w:rsid w:val="00DB51AF"/>
    <w:rsid w:val="00DF05E6"/>
    <w:rsid w:val="00DF0D15"/>
    <w:rsid w:val="00E05F5F"/>
    <w:rsid w:val="00E208B2"/>
    <w:rsid w:val="00E44635"/>
    <w:rsid w:val="00E44D75"/>
    <w:rsid w:val="00E475BE"/>
    <w:rsid w:val="00E53E15"/>
    <w:rsid w:val="00E5646A"/>
    <w:rsid w:val="00E615E8"/>
    <w:rsid w:val="00E626E3"/>
    <w:rsid w:val="00E66280"/>
    <w:rsid w:val="00E7375F"/>
    <w:rsid w:val="00E73FA7"/>
    <w:rsid w:val="00E74AEA"/>
    <w:rsid w:val="00E74ED5"/>
    <w:rsid w:val="00E83736"/>
    <w:rsid w:val="00E92FFA"/>
    <w:rsid w:val="00E97B46"/>
    <w:rsid w:val="00EA27FF"/>
    <w:rsid w:val="00EA2D9B"/>
    <w:rsid w:val="00EA6A1A"/>
    <w:rsid w:val="00EB6AD9"/>
    <w:rsid w:val="00EE1A10"/>
    <w:rsid w:val="00EF4D7A"/>
    <w:rsid w:val="00EF4EDE"/>
    <w:rsid w:val="00F05A93"/>
    <w:rsid w:val="00F070CD"/>
    <w:rsid w:val="00F165AB"/>
    <w:rsid w:val="00F318DA"/>
    <w:rsid w:val="00F746EF"/>
    <w:rsid w:val="00F76E84"/>
    <w:rsid w:val="00F853C0"/>
    <w:rsid w:val="00F93F3F"/>
    <w:rsid w:val="00FA6A0D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21B6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header"/>
    <w:basedOn w:val="a"/>
    <w:link w:val="af3"/>
    <w:uiPriority w:val="99"/>
    <w:unhideWhenUsed/>
    <w:rsid w:val="008A1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8A1F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B85CEA9CFBC312DEA1D2D7F1D111B15253162214BB9D0F279D1D038D58A1FD7A7335C80D92E0D99217527F3318p4L" TargetMode="External"/><Relationship Id="rId13" Type="http://schemas.openxmlformats.org/officeDocument/2006/relationships/hyperlink" Target="consultantplus://offline/ref=1CF5036495F9A3A48A340286EB12F72749D6D1D60BD6740AC3D08EDE404E3F5F6B462961F2B88EE003A49CC7E425CAED548908715BB3E8d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9B11DEF1CEB07FD01FB85CEA9CFBC312DEA1D2D7F1D111B15253162214BB9D0F279D1E0D8D53FEF86F626DC40888FEDA8F0B507D13p2L" TargetMode="External"/><Relationship Id="rId12" Type="http://schemas.openxmlformats.org/officeDocument/2006/relationships/hyperlink" Target="consultantplus://offline/ref=199B11DEF1CEB07FD01FB85CEA9CFBC312DEA1D2D7F1D111B15253162214BB9D0F279D1C0F8A5FA1FD7A7335C80D92E0D99217527F3318p4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F5036495F9A3A48A340286EB12F72749D5DCD208D7740AC3D08EDE404E3F5F6B462963F7BC8DBF06B18D9FEB27D4F35794147359EBd2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D413B7CC4D8AD38B6A8669301E41CCAFC8B8A8488125ABD6159DF65B7F902B70E68EBD03FF517C59923562317Br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F5036495F9A3A48A340286EB12F72749D7D1D10DD3740AC3D08EDE404E3F5F6B462961F0B986EC54FE8CC3AD72C7F15494167045B38216E0d3L" TargetMode="External"/><Relationship Id="rId10" Type="http://schemas.openxmlformats.org/officeDocument/2006/relationships/hyperlink" Target="consultantplus://offline/ref=199B11DEF1CEB07FD01FB85CEA9CFBC312DEA1D2D7F1D111B15253162214BB9D0F279D1C0F8A5FA1FD7A7335C80D92E0D99217527F3318p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9B11DEF1CEB07FD01FB85CEA9CFBC312DEA1D2D7F1D111B15253162214BB9D0F279D1C0C8D5BA1FD7A7335C80D92E0D99217527F3318p4L" TargetMode="External"/><Relationship Id="rId14" Type="http://schemas.openxmlformats.org/officeDocument/2006/relationships/hyperlink" Target="consultantplus://offline/ref=1CF5036495F9A3A48A340286EB12F72749D7D1D10DD3740AC3D08EDE404E3F5F6B462961F0B986EA56FE8CC3AD72C7F15494167045B38216E0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Евдокимова Алеся Александровна</cp:lastModifiedBy>
  <cp:revision>9</cp:revision>
  <cp:lastPrinted>2023-03-24T08:57:00Z</cp:lastPrinted>
  <dcterms:created xsi:type="dcterms:W3CDTF">2023-03-01T12:01:00Z</dcterms:created>
  <dcterms:modified xsi:type="dcterms:W3CDTF">2023-03-24T09:00:00Z</dcterms:modified>
</cp:coreProperties>
</file>