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87" w:rsidRPr="00297634" w:rsidRDefault="009E4087" w:rsidP="009E4087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97634">
        <w:rPr>
          <w:b/>
          <w:bCs/>
          <w:sz w:val="28"/>
          <w:szCs w:val="28"/>
        </w:rPr>
        <w:t>ДУМА</w:t>
      </w:r>
    </w:p>
    <w:p w:rsidR="009E4087" w:rsidRPr="00297634" w:rsidRDefault="009E4087" w:rsidP="009E4087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97634">
        <w:rPr>
          <w:b/>
          <w:bCs/>
          <w:sz w:val="28"/>
          <w:szCs w:val="28"/>
        </w:rPr>
        <w:t>КОЧУБЕЕВСКОГО МУНИЦИПАЛЬНОГО ОКРУГА</w:t>
      </w:r>
    </w:p>
    <w:p w:rsidR="009E4087" w:rsidRPr="00297634" w:rsidRDefault="009E4087" w:rsidP="009E4087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97634">
        <w:rPr>
          <w:b/>
          <w:bCs/>
          <w:sz w:val="28"/>
          <w:szCs w:val="28"/>
        </w:rPr>
        <w:t xml:space="preserve">СТАВРОПОЛЬСКОГО КРАЯ </w:t>
      </w:r>
      <w:r w:rsidR="00C73749">
        <w:rPr>
          <w:b/>
          <w:bCs/>
          <w:sz w:val="28"/>
          <w:szCs w:val="28"/>
        </w:rPr>
        <w:t>ПЕРВОГО СОЗЫВА</w:t>
      </w:r>
    </w:p>
    <w:p w:rsidR="009E4087" w:rsidRPr="00297634" w:rsidRDefault="009E4087" w:rsidP="009E4087">
      <w:pPr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:rsidR="009E4087" w:rsidRPr="00C73749" w:rsidRDefault="009E4087" w:rsidP="009E4087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73749">
        <w:rPr>
          <w:b/>
          <w:bCs/>
          <w:sz w:val="28"/>
          <w:szCs w:val="28"/>
        </w:rPr>
        <w:t>РЕШЕНИЕ</w:t>
      </w:r>
    </w:p>
    <w:p w:rsidR="009E4087" w:rsidRDefault="009E4087" w:rsidP="009E4087">
      <w:pPr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9E4087" w:rsidRDefault="00317E7E" w:rsidP="009E4087">
      <w:pPr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23</w:t>
      </w:r>
      <w:r w:rsidR="00C73749">
        <w:rPr>
          <w:bCs/>
          <w:sz w:val="28"/>
          <w:szCs w:val="28"/>
        </w:rPr>
        <w:t xml:space="preserve"> ноября</w:t>
      </w:r>
      <w:r w:rsidR="009E4087" w:rsidRPr="00297634">
        <w:rPr>
          <w:bCs/>
          <w:sz w:val="28"/>
          <w:szCs w:val="28"/>
        </w:rPr>
        <w:t xml:space="preserve"> 2023 года </w:t>
      </w:r>
      <w:r w:rsidR="009E4087" w:rsidRPr="00297634">
        <w:rPr>
          <w:bCs/>
          <w:sz w:val="28"/>
          <w:szCs w:val="28"/>
        </w:rPr>
        <w:tab/>
      </w:r>
      <w:r w:rsidR="009E4087" w:rsidRPr="00297634">
        <w:rPr>
          <w:bCs/>
          <w:sz w:val="28"/>
          <w:szCs w:val="28"/>
        </w:rPr>
        <w:tab/>
        <w:t xml:space="preserve">   с. Кочубеевское </w:t>
      </w:r>
      <w:r w:rsidR="009E4087" w:rsidRPr="00297634">
        <w:rPr>
          <w:bCs/>
          <w:sz w:val="28"/>
          <w:szCs w:val="28"/>
        </w:rPr>
        <w:tab/>
      </w:r>
      <w:r w:rsidR="009E4087" w:rsidRPr="00297634">
        <w:rPr>
          <w:bCs/>
          <w:sz w:val="28"/>
          <w:szCs w:val="28"/>
        </w:rPr>
        <w:tab/>
      </w:r>
      <w:r w:rsidR="009E4087" w:rsidRPr="00297634">
        <w:rPr>
          <w:bCs/>
          <w:sz w:val="28"/>
          <w:szCs w:val="28"/>
        </w:rPr>
        <w:tab/>
      </w:r>
      <w:r w:rsidR="009E4087" w:rsidRPr="00297634">
        <w:rPr>
          <w:bCs/>
          <w:sz w:val="28"/>
          <w:szCs w:val="28"/>
        </w:rPr>
        <w:tab/>
        <w:t xml:space="preserve">№ </w:t>
      </w:r>
      <w:r w:rsidR="00074F2A">
        <w:rPr>
          <w:bCs/>
          <w:sz w:val="28"/>
          <w:szCs w:val="28"/>
        </w:rPr>
        <w:t>561</w:t>
      </w:r>
    </w:p>
    <w:p w:rsidR="009E4087" w:rsidRPr="00297634" w:rsidRDefault="009E4087" w:rsidP="009E4087">
      <w:pPr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9E4087" w:rsidRPr="00297634" w:rsidRDefault="009E4087" w:rsidP="009E408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Об установлении доли дотации на выравнивание бюджетной обеспеченности, подлежащей замене на дополнител</w:t>
      </w:r>
      <w:bookmarkStart w:id="0" w:name="_GoBack"/>
      <w:bookmarkEnd w:id="0"/>
      <w:r>
        <w:rPr>
          <w:sz w:val="28"/>
          <w:szCs w:val="28"/>
        </w:rPr>
        <w:t>ьный норматив отчислений от налога на доходы физических лиц на 2024 год и плановый период 2025 и 2026 годов</w:t>
      </w:r>
    </w:p>
    <w:p w:rsidR="009E4087" w:rsidRDefault="009E4087" w:rsidP="009E4087">
      <w:pPr>
        <w:suppressAutoHyphens/>
        <w:jc w:val="both"/>
        <w:rPr>
          <w:sz w:val="28"/>
          <w:szCs w:val="28"/>
        </w:rPr>
      </w:pPr>
    </w:p>
    <w:p w:rsidR="00C73749" w:rsidRDefault="00C73749" w:rsidP="009E4087">
      <w:pPr>
        <w:suppressAutoHyphens/>
        <w:jc w:val="both"/>
        <w:rPr>
          <w:sz w:val="28"/>
          <w:szCs w:val="28"/>
        </w:rPr>
      </w:pPr>
    </w:p>
    <w:p w:rsidR="009E4087" w:rsidRPr="00297634" w:rsidRDefault="009E4087" w:rsidP="009E408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статьёй 138 Бюджетного кодекса Российской Федерации, статьёй 9 Закона Ставропольского края от 27 февраля 2008 года №6-кз «О межбюджетных отношениях в Ставропольском крае», Дума Кочубеевского муниципального округа Ставропольского края</w:t>
      </w:r>
    </w:p>
    <w:p w:rsidR="009E4087" w:rsidRDefault="009E4087" w:rsidP="009E4087">
      <w:pPr>
        <w:suppressAutoHyphens/>
        <w:rPr>
          <w:sz w:val="28"/>
          <w:szCs w:val="28"/>
        </w:rPr>
      </w:pPr>
    </w:p>
    <w:p w:rsidR="009E4087" w:rsidRPr="00C73749" w:rsidRDefault="009E4087" w:rsidP="009E4087">
      <w:pPr>
        <w:suppressAutoHyphens/>
        <w:rPr>
          <w:b/>
          <w:sz w:val="28"/>
          <w:szCs w:val="28"/>
        </w:rPr>
      </w:pPr>
      <w:r w:rsidRPr="00C73749">
        <w:rPr>
          <w:b/>
          <w:sz w:val="28"/>
          <w:szCs w:val="28"/>
        </w:rPr>
        <w:t>РЕШИЛА:</w:t>
      </w:r>
    </w:p>
    <w:p w:rsidR="009E4087" w:rsidRPr="00297634" w:rsidRDefault="009E4087" w:rsidP="009E4087">
      <w:pPr>
        <w:suppressAutoHyphens/>
        <w:rPr>
          <w:sz w:val="28"/>
          <w:szCs w:val="28"/>
        </w:rPr>
      </w:pPr>
    </w:p>
    <w:p w:rsidR="009E4087" w:rsidRDefault="009E4087" w:rsidP="009E4087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7374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Установить 70,00% дотации на выравнивание бюджетной обеспеченности, причитающейся муниципальному образованию </w:t>
      </w:r>
      <w:proofErr w:type="spellStart"/>
      <w:r>
        <w:rPr>
          <w:sz w:val="28"/>
          <w:szCs w:val="28"/>
        </w:rPr>
        <w:t>Кочубеевский</w:t>
      </w:r>
      <w:proofErr w:type="spellEnd"/>
      <w:r>
        <w:rPr>
          <w:sz w:val="28"/>
          <w:szCs w:val="28"/>
        </w:rPr>
        <w:t xml:space="preserve"> муниципальный округ Ставропольского края из бюджета Ставропольского края на 2024 год и плановый период 2025 и 2026 годов, подлежащий замене на дополнительный норматив отчислений в бюджет муниципального образования </w:t>
      </w:r>
      <w:proofErr w:type="spellStart"/>
      <w:r>
        <w:rPr>
          <w:sz w:val="28"/>
          <w:szCs w:val="28"/>
        </w:rPr>
        <w:t>Кочубеевский</w:t>
      </w:r>
      <w:proofErr w:type="spellEnd"/>
      <w:r>
        <w:rPr>
          <w:sz w:val="28"/>
          <w:szCs w:val="28"/>
        </w:rPr>
        <w:t xml:space="preserve"> муниципальный округ Ставропольского края от налога на доходы о физических лиц.</w:t>
      </w:r>
      <w:proofErr w:type="gramEnd"/>
    </w:p>
    <w:p w:rsidR="009E4087" w:rsidRPr="00297634" w:rsidRDefault="009E4087" w:rsidP="009E4087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73749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Направить настоящее решение в министерство финансов Ставропольского края.</w:t>
      </w:r>
    </w:p>
    <w:p w:rsidR="009E4087" w:rsidRDefault="009E4087" w:rsidP="009E408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C7374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комиссию по бюджету, экономической политике, налогам, собственным инвестициям Думы Кочубеевского муниципального округа Ставропольского края.</w:t>
      </w:r>
    </w:p>
    <w:p w:rsidR="009E4087" w:rsidRPr="00E23C3E" w:rsidRDefault="009E4087" w:rsidP="009E4087">
      <w:pPr>
        <w:suppressAutoHyphens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 xml:space="preserve">4. Настоящее решение вступает в силу со дня его </w:t>
      </w:r>
      <w:r w:rsidR="00C73749">
        <w:rPr>
          <w:sz w:val="28"/>
          <w:szCs w:val="28"/>
        </w:rPr>
        <w:t>принятия</w:t>
      </w:r>
      <w:r>
        <w:rPr>
          <w:sz w:val="28"/>
          <w:szCs w:val="28"/>
        </w:rPr>
        <w:t>.</w:t>
      </w:r>
    </w:p>
    <w:p w:rsidR="009E4087" w:rsidRDefault="009E4087" w:rsidP="009E4087">
      <w:pPr>
        <w:suppressAutoHyphens/>
        <w:rPr>
          <w:sz w:val="28"/>
          <w:szCs w:val="28"/>
        </w:rPr>
      </w:pPr>
    </w:p>
    <w:p w:rsidR="009E4087" w:rsidRPr="00297634" w:rsidRDefault="009E4087" w:rsidP="009E4087">
      <w:pPr>
        <w:suppressAutoHyphens/>
        <w:rPr>
          <w:sz w:val="28"/>
          <w:szCs w:val="28"/>
        </w:rPr>
      </w:pPr>
    </w:p>
    <w:p w:rsidR="009E4087" w:rsidRPr="00297634" w:rsidRDefault="009E4087" w:rsidP="009E4087">
      <w:pPr>
        <w:suppressAutoHyphens/>
        <w:jc w:val="both"/>
        <w:rPr>
          <w:sz w:val="28"/>
          <w:szCs w:val="28"/>
        </w:rPr>
      </w:pPr>
      <w:r w:rsidRPr="00297634">
        <w:rPr>
          <w:sz w:val="28"/>
          <w:szCs w:val="28"/>
        </w:rPr>
        <w:t xml:space="preserve">Председатель Думы Кочубеевского </w:t>
      </w:r>
    </w:p>
    <w:p w:rsidR="009E4087" w:rsidRPr="00297634" w:rsidRDefault="009E4087" w:rsidP="009E4087">
      <w:pPr>
        <w:suppressAutoHyphens/>
        <w:jc w:val="both"/>
        <w:rPr>
          <w:sz w:val="28"/>
          <w:szCs w:val="28"/>
        </w:rPr>
      </w:pPr>
      <w:r w:rsidRPr="00297634">
        <w:rPr>
          <w:sz w:val="28"/>
          <w:szCs w:val="28"/>
        </w:rPr>
        <w:t xml:space="preserve">муниципального округа </w:t>
      </w:r>
    </w:p>
    <w:p w:rsidR="009E4087" w:rsidRPr="00297634" w:rsidRDefault="009E4087" w:rsidP="009E4087">
      <w:pPr>
        <w:suppressAutoHyphens/>
        <w:jc w:val="both"/>
        <w:rPr>
          <w:sz w:val="28"/>
          <w:szCs w:val="28"/>
        </w:rPr>
      </w:pPr>
      <w:r w:rsidRPr="00297634">
        <w:rPr>
          <w:sz w:val="28"/>
          <w:szCs w:val="28"/>
        </w:rPr>
        <w:t>Ставропольского края</w:t>
      </w:r>
      <w:r w:rsidRPr="00297634">
        <w:rPr>
          <w:sz w:val="28"/>
          <w:szCs w:val="28"/>
        </w:rPr>
        <w:tab/>
      </w:r>
      <w:r w:rsidRPr="00297634">
        <w:rPr>
          <w:sz w:val="28"/>
          <w:szCs w:val="28"/>
        </w:rPr>
        <w:tab/>
      </w:r>
      <w:r w:rsidRPr="00297634">
        <w:rPr>
          <w:sz w:val="28"/>
          <w:szCs w:val="28"/>
        </w:rPr>
        <w:tab/>
      </w:r>
      <w:r w:rsidRPr="00297634">
        <w:rPr>
          <w:sz w:val="28"/>
          <w:szCs w:val="28"/>
        </w:rPr>
        <w:tab/>
      </w:r>
      <w:r w:rsidRPr="00297634">
        <w:rPr>
          <w:sz w:val="28"/>
          <w:szCs w:val="28"/>
        </w:rPr>
        <w:tab/>
      </w:r>
      <w:r w:rsidRPr="00297634">
        <w:rPr>
          <w:sz w:val="28"/>
          <w:szCs w:val="28"/>
        </w:rPr>
        <w:tab/>
      </w:r>
      <w:r w:rsidRPr="00297634">
        <w:rPr>
          <w:sz w:val="28"/>
          <w:szCs w:val="28"/>
        </w:rPr>
        <w:tab/>
      </w:r>
      <w:r w:rsidR="00C73749">
        <w:rPr>
          <w:sz w:val="28"/>
          <w:szCs w:val="28"/>
        </w:rPr>
        <w:t xml:space="preserve"> </w:t>
      </w:r>
      <w:r w:rsidR="00074F2A">
        <w:rPr>
          <w:sz w:val="28"/>
          <w:szCs w:val="28"/>
        </w:rPr>
        <w:t xml:space="preserve">   </w:t>
      </w:r>
      <w:r w:rsidR="00C73749">
        <w:rPr>
          <w:sz w:val="28"/>
          <w:szCs w:val="28"/>
        </w:rPr>
        <w:t xml:space="preserve">   </w:t>
      </w:r>
      <w:r w:rsidRPr="00297634">
        <w:rPr>
          <w:sz w:val="28"/>
          <w:szCs w:val="28"/>
        </w:rPr>
        <w:t xml:space="preserve">Л.В. </w:t>
      </w:r>
      <w:proofErr w:type="spellStart"/>
      <w:r w:rsidRPr="00297634">
        <w:rPr>
          <w:sz w:val="28"/>
          <w:szCs w:val="28"/>
        </w:rPr>
        <w:t>Елфинова</w:t>
      </w:r>
      <w:proofErr w:type="spellEnd"/>
    </w:p>
    <w:p w:rsidR="009E4087" w:rsidRPr="00297634" w:rsidRDefault="009E4087" w:rsidP="009E4087">
      <w:pPr>
        <w:suppressAutoHyphens/>
        <w:jc w:val="both"/>
        <w:rPr>
          <w:sz w:val="28"/>
          <w:szCs w:val="28"/>
        </w:rPr>
      </w:pPr>
    </w:p>
    <w:p w:rsidR="009E4087" w:rsidRPr="00297634" w:rsidRDefault="009E4087" w:rsidP="009E4087">
      <w:pPr>
        <w:suppressAutoHyphens/>
        <w:jc w:val="both"/>
        <w:rPr>
          <w:sz w:val="28"/>
          <w:szCs w:val="28"/>
        </w:rPr>
      </w:pPr>
      <w:r w:rsidRPr="00297634">
        <w:rPr>
          <w:sz w:val="28"/>
          <w:szCs w:val="28"/>
        </w:rPr>
        <w:t xml:space="preserve">Глава Кочубеевского </w:t>
      </w:r>
    </w:p>
    <w:p w:rsidR="00C73749" w:rsidRDefault="009E4087" w:rsidP="009E4087">
      <w:pPr>
        <w:rPr>
          <w:sz w:val="28"/>
          <w:szCs w:val="28"/>
        </w:rPr>
      </w:pPr>
      <w:r w:rsidRPr="00297634">
        <w:rPr>
          <w:sz w:val="28"/>
          <w:szCs w:val="28"/>
        </w:rPr>
        <w:t>муниципального округа</w:t>
      </w:r>
    </w:p>
    <w:p w:rsidR="009E4087" w:rsidRDefault="00C73749" w:rsidP="009E4087">
      <w:r>
        <w:rPr>
          <w:sz w:val="28"/>
          <w:szCs w:val="28"/>
        </w:rPr>
        <w:t>Ставропольского края</w:t>
      </w:r>
      <w:r w:rsidR="009E4087" w:rsidRPr="00297634">
        <w:rPr>
          <w:sz w:val="28"/>
          <w:szCs w:val="28"/>
        </w:rPr>
        <w:tab/>
      </w:r>
      <w:r w:rsidR="009E4087" w:rsidRPr="00297634">
        <w:rPr>
          <w:sz w:val="28"/>
          <w:szCs w:val="28"/>
        </w:rPr>
        <w:tab/>
      </w:r>
      <w:r w:rsidR="009E4087" w:rsidRPr="00297634">
        <w:rPr>
          <w:sz w:val="28"/>
          <w:szCs w:val="28"/>
        </w:rPr>
        <w:tab/>
      </w:r>
      <w:r w:rsidR="009E4087" w:rsidRPr="00297634">
        <w:rPr>
          <w:sz w:val="28"/>
          <w:szCs w:val="28"/>
        </w:rPr>
        <w:tab/>
      </w:r>
      <w:r w:rsidR="009E4087" w:rsidRPr="00297634">
        <w:rPr>
          <w:sz w:val="28"/>
          <w:szCs w:val="28"/>
        </w:rPr>
        <w:tab/>
      </w:r>
      <w:r w:rsidR="009E4087" w:rsidRPr="00297634">
        <w:rPr>
          <w:sz w:val="28"/>
          <w:szCs w:val="28"/>
        </w:rPr>
        <w:tab/>
      </w:r>
      <w:r w:rsidR="009E40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074F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9E4087">
        <w:rPr>
          <w:sz w:val="28"/>
          <w:szCs w:val="28"/>
        </w:rPr>
        <w:t>А.П. Клевцов</w:t>
      </w:r>
    </w:p>
    <w:sectPr w:rsidR="009E4087" w:rsidSect="00C73749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087"/>
    <w:rsid w:val="00074F2A"/>
    <w:rsid w:val="00317E7E"/>
    <w:rsid w:val="003379D7"/>
    <w:rsid w:val="009E4087"/>
    <w:rsid w:val="00B17C50"/>
    <w:rsid w:val="00C73749"/>
    <w:rsid w:val="00CE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9E408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Balloon Text"/>
    <w:basedOn w:val="a"/>
    <w:link w:val="a4"/>
    <w:uiPriority w:val="99"/>
    <w:semiHidden/>
    <w:unhideWhenUsed/>
    <w:rsid w:val="003379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79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9E408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Balloon Text"/>
    <w:basedOn w:val="a"/>
    <w:link w:val="a4"/>
    <w:uiPriority w:val="99"/>
    <w:semiHidden/>
    <w:unhideWhenUsed/>
    <w:rsid w:val="003379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79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</dc:creator>
  <cp:lastModifiedBy>Пользователь</cp:lastModifiedBy>
  <cp:revision>9</cp:revision>
  <cp:lastPrinted>2023-11-23T07:32:00Z</cp:lastPrinted>
  <dcterms:created xsi:type="dcterms:W3CDTF">2023-10-26T10:21:00Z</dcterms:created>
  <dcterms:modified xsi:type="dcterms:W3CDTF">2023-11-23T07:32:00Z</dcterms:modified>
</cp:coreProperties>
</file>