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EB7" w:rsidRPr="001C126E" w:rsidRDefault="004F4EB7" w:rsidP="004F4EB7">
      <w:pPr>
        <w:jc w:val="center"/>
        <w:rPr>
          <w:b/>
          <w:sz w:val="26"/>
          <w:szCs w:val="26"/>
        </w:rPr>
      </w:pPr>
      <w:r w:rsidRPr="001C126E">
        <w:rPr>
          <w:b/>
          <w:sz w:val="26"/>
          <w:szCs w:val="26"/>
        </w:rPr>
        <w:t>ДУМА</w:t>
      </w:r>
    </w:p>
    <w:p w:rsidR="004F4EB7" w:rsidRPr="001C126E" w:rsidRDefault="004F4EB7" w:rsidP="004F4EB7">
      <w:pPr>
        <w:jc w:val="center"/>
        <w:rPr>
          <w:b/>
          <w:sz w:val="26"/>
          <w:szCs w:val="26"/>
        </w:rPr>
      </w:pPr>
      <w:r w:rsidRPr="001C126E">
        <w:rPr>
          <w:b/>
          <w:sz w:val="26"/>
          <w:szCs w:val="26"/>
        </w:rPr>
        <w:t>КОЧУБЕЕВСКОГО МУНИЦИПАЛЬНОГО ОКРУГА</w:t>
      </w:r>
    </w:p>
    <w:p w:rsidR="004F4EB7" w:rsidRPr="001C126E" w:rsidRDefault="004F4EB7" w:rsidP="004F4EB7">
      <w:pPr>
        <w:jc w:val="center"/>
        <w:rPr>
          <w:b/>
          <w:sz w:val="26"/>
          <w:szCs w:val="26"/>
        </w:rPr>
      </w:pPr>
      <w:r w:rsidRPr="001C126E">
        <w:rPr>
          <w:b/>
          <w:sz w:val="26"/>
          <w:szCs w:val="26"/>
        </w:rPr>
        <w:t>СТАВРОПОЛЬСКОГО КРАЯ ПЕРВОГО СОЗЫВА</w:t>
      </w:r>
    </w:p>
    <w:p w:rsidR="004F4EB7" w:rsidRPr="001C126E" w:rsidRDefault="004F4EB7" w:rsidP="004F4EB7">
      <w:pPr>
        <w:jc w:val="center"/>
        <w:rPr>
          <w:b/>
          <w:sz w:val="26"/>
          <w:szCs w:val="26"/>
        </w:rPr>
      </w:pPr>
    </w:p>
    <w:p w:rsidR="004F4EB7" w:rsidRPr="001C126E" w:rsidRDefault="004F4EB7" w:rsidP="004F4EB7">
      <w:pPr>
        <w:jc w:val="center"/>
        <w:rPr>
          <w:b/>
          <w:sz w:val="26"/>
          <w:szCs w:val="26"/>
        </w:rPr>
      </w:pPr>
      <w:r w:rsidRPr="001C126E">
        <w:rPr>
          <w:b/>
          <w:sz w:val="26"/>
          <w:szCs w:val="26"/>
        </w:rPr>
        <w:t>РЕШЕНИЕ</w:t>
      </w:r>
    </w:p>
    <w:p w:rsidR="004F4EB7" w:rsidRPr="001C126E" w:rsidRDefault="004F4EB7" w:rsidP="004F4EB7">
      <w:pPr>
        <w:jc w:val="center"/>
        <w:rPr>
          <w:sz w:val="26"/>
          <w:szCs w:val="26"/>
        </w:rPr>
      </w:pPr>
    </w:p>
    <w:p w:rsidR="004F4EB7" w:rsidRPr="001C126E" w:rsidRDefault="004F4EB7" w:rsidP="004F4EB7">
      <w:pPr>
        <w:rPr>
          <w:sz w:val="26"/>
          <w:szCs w:val="26"/>
        </w:rPr>
      </w:pPr>
      <w:r w:rsidRPr="001C126E">
        <w:rPr>
          <w:sz w:val="26"/>
          <w:szCs w:val="26"/>
        </w:rPr>
        <w:t>2</w:t>
      </w:r>
      <w:r>
        <w:rPr>
          <w:sz w:val="26"/>
          <w:szCs w:val="26"/>
        </w:rPr>
        <w:t>3</w:t>
      </w:r>
      <w:r w:rsidRPr="001C126E">
        <w:rPr>
          <w:sz w:val="26"/>
          <w:szCs w:val="26"/>
        </w:rPr>
        <w:t xml:space="preserve"> ноября 202</w:t>
      </w:r>
      <w:r>
        <w:rPr>
          <w:sz w:val="26"/>
          <w:szCs w:val="26"/>
        </w:rPr>
        <w:t>3</w:t>
      </w:r>
      <w:r w:rsidRPr="001C126E">
        <w:rPr>
          <w:sz w:val="26"/>
          <w:szCs w:val="26"/>
        </w:rPr>
        <w:t xml:space="preserve"> года                          с. Кочубеевское                                          № </w:t>
      </w:r>
      <w:r w:rsidR="00913E96">
        <w:rPr>
          <w:sz w:val="26"/>
          <w:szCs w:val="26"/>
        </w:rPr>
        <w:t>562</w:t>
      </w:r>
    </w:p>
    <w:p w:rsidR="004F4EB7" w:rsidRPr="001C126E" w:rsidRDefault="004F4EB7" w:rsidP="004F4EB7">
      <w:pPr>
        <w:rPr>
          <w:sz w:val="26"/>
          <w:szCs w:val="26"/>
        </w:rPr>
      </w:pPr>
    </w:p>
    <w:p w:rsidR="004F4EB7" w:rsidRPr="001C126E" w:rsidRDefault="004F4EB7" w:rsidP="004F4EB7">
      <w:pPr>
        <w:jc w:val="both"/>
        <w:rPr>
          <w:sz w:val="26"/>
          <w:szCs w:val="26"/>
        </w:rPr>
      </w:pPr>
      <w:r w:rsidRPr="001C126E">
        <w:rPr>
          <w:sz w:val="26"/>
          <w:szCs w:val="26"/>
        </w:rPr>
        <w:t>Об исполнении бюджета Кочубеевского муниципального округа Ставропольского края за 9 месяцев 202</w:t>
      </w:r>
      <w:r>
        <w:rPr>
          <w:sz w:val="26"/>
          <w:szCs w:val="26"/>
        </w:rPr>
        <w:t>3</w:t>
      </w:r>
      <w:r w:rsidRPr="001C126E">
        <w:rPr>
          <w:sz w:val="26"/>
          <w:szCs w:val="26"/>
        </w:rPr>
        <w:t xml:space="preserve"> года</w:t>
      </w:r>
    </w:p>
    <w:p w:rsidR="004F4EB7" w:rsidRDefault="004F4EB7" w:rsidP="004F4EB7">
      <w:pPr>
        <w:jc w:val="both"/>
        <w:rPr>
          <w:sz w:val="26"/>
          <w:szCs w:val="26"/>
        </w:rPr>
      </w:pPr>
    </w:p>
    <w:p w:rsidR="00913E96" w:rsidRPr="001C126E" w:rsidRDefault="00913E96" w:rsidP="004F4EB7">
      <w:pPr>
        <w:jc w:val="both"/>
        <w:rPr>
          <w:sz w:val="26"/>
          <w:szCs w:val="26"/>
        </w:rPr>
      </w:pPr>
    </w:p>
    <w:p w:rsidR="004F4EB7" w:rsidRPr="001C126E" w:rsidRDefault="004F4EB7" w:rsidP="004F4EB7">
      <w:pPr>
        <w:ind w:firstLine="567"/>
        <w:jc w:val="both"/>
        <w:rPr>
          <w:sz w:val="26"/>
          <w:szCs w:val="26"/>
        </w:rPr>
      </w:pPr>
      <w:proofErr w:type="gramStart"/>
      <w:r w:rsidRPr="001C126E">
        <w:rPr>
          <w:sz w:val="26"/>
          <w:szCs w:val="26"/>
        </w:rPr>
        <w:t xml:space="preserve">В соответствии со статьей 264.2 Бюджетного Кодекса Российской Федерации, статьями 52, 53, 55 Федерального Закона от 06 октября 2003 года № 131-ФЗ «Об общих принципах организации местного самоуправления в Российской Федерации», статьей 20 Устава Кочубеевского муниципального округа, разделом </w:t>
      </w:r>
      <w:r w:rsidRPr="001C126E">
        <w:rPr>
          <w:sz w:val="26"/>
          <w:szCs w:val="26"/>
          <w:lang w:val="en-US"/>
        </w:rPr>
        <w:t>IV</w:t>
      </w:r>
      <w:r w:rsidRPr="001C126E">
        <w:rPr>
          <w:sz w:val="26"/>
          <w:szCs w:val="26"/>
        </w:rPr>
        <w:t xml:space="preserve"> Положения о бюджетном процессе в Кочубеевском муниципальном округе Ставропольск</w:t>
      </w:r>
      <w:bookmarkStart w:id="0" w:name="_GoBack"/>
      <w:bookmarkEnd w:id="0"/>
      <w:r w:rsidRPr="001C126E">
        <w:rPr>
          <w:sz w:val="26"/>
          <w:szCs w:val="26"/>
        </w:rPr>
        <w:t>ого края, утвержденного решением Думы Кочубеевского муниципального округа Ставропольского края от 02 декабря 2020</w:t>
      </w:r>
      <w:proofErr w:type="gramEnd"/>
      <w:r w:rsidRPr="001C126E">
        <w:rPr>
          <w:sz w:val="26"/>
          <w:szCs w:val="26"/>
        </w:rPr>
        <w:t xml:space="preserve"> года № 60 «Об утверждении положения о бюджетном процессе в Кочубеевском муниципальном округе Ставропольского края», Дума Кочубеевского муниципального округа Ставропольского края,</w:t>
      </w:r>
    </w:p>
    <w:p w:rsidR="004F4EB7" w:rsidRPr="001C126E" w:rsidRDefault="004F4EB7" w:rsidP="004F4EB7">
      <w:pPr>
        <w:ind w:firstLine="567"/>
        <w:jc w:val="both"/>
        <w:rPr>
          <w:b/>
          <w:sz w:val="26"/>
          <w:szCs w:val="26"/>
        </w:rPr>
      </w:pPr>
    </w:p>
    <w:p w:rsidR="004F4EB7" w:rsidRPr="001C126E" w:rsidRDefault="004F4EB7" w:rsidP="004F4EB7">
      <w:pPr>
        <w:jc w:val="both"/>
        <w:rPr>
          <w:b/>
          <w:sz w:val="26"/>
          <w:szCs w:val="26"/>
        </w:rPr>
      </w:pPr>
      <w:r w:rsidRPr="001C126E">
        <w:rPr>
          <w:b/>
          <w:sz w:val="26"/>
          <w:szCs w:val="26"/>
        </w:rPr>
        <w:t>РЕШИЛА:</w:t>
      </w:r>
    </w:p>
    <w:p w:rsidR="004F4EB7" w:rsidRPr="001C126E" w:rsidRDefault="004F4EB7" w:rsidP="004F4EB7">
      <w:pPr>
        <w:ind w:firstLine="567"/>
        <w:jc w:val="both"/>
        <w:rPr>
          <w:sz w:val="26"/>
          <w:szCs w:val="26"/>
        </w:rPr>
      </w:pPr>
    </w:p>
    <w:p w:rsidR="004F4EB7" w:rsidRPr="001C126E" w:rsidRDefault="004F4EB7" w:rsidP="004F4EB7">
      <w:pPr>
        <w:ind w:firstLine="708"/>
        <w:jc w:val="both"/>
        <w:rPr>
          <w:sz w:val="26"/>
          <w:szCs w:val="26"/>
        </w:rPr>
      </w:pPr>
      <w:r w:rsidRPr="004F4EB7">
        <w:rPr>
          <w:sz w:val="26"/>
          <w:szCs w:val="26"/>
        </w:rPr>
        <w:t>1. Принять к сведению информацию об исполнении бюджета Кочубеевского муниципального округа Ставропольского края за 9 месяцев 2023 года (далее – бюджет муниципального округа) по доходам в сумме 2 514 471,47 тыс. рублей, по расходам в сумме 2 567 476,21 тыс. рублей, с превышением расходов над доходами (дефицит бюджета муниципального округа) в сумме 53 004,74 тыс. рублей</w:t>
      </w:r>
      <w:r w:rsidRPr="001C126E">
        <w:rPr>
          <w:sz w:val="26"/>
          <w:szCs w:val="26"/>
        </w:rPr>
        <w:t xml:space="preserve"> (прилагается).</w:t>
      </w:r>
    </w:p>
    <w:p w:rsidR="004F4EB7" w:rsidRPr="001C126E" w:rsidRDefault="004F4EB7" w:rsidP="004F4EB7">
      <w:pPr>
        <w:ind w:firstLine="567"/>
        <w:jc w:val="both"/>
        <w:rPr>
          <w:sz w:val="26"/>
          <w:szCs w:val="26"/>
        </w:rPr>
      </w:pPr>
      <w:r w:rsidRPr="001C126E">
        <w:rPr>
          <w:sz w:val="26"/>
          <w:szCs w:val="26"/>
        </w:rPr>
        <w:t>2. Официально опубликовать настоящее решение в печатном издании органов местного самоуправления Кочубеевского муниципального округа – муниципальной газете «Вестник Кочубеевского муниципального района».</w:t>
      </w:r>
    </w:p>
    <w:p w:rsidR="004F4EB7" w:rsidRPr="001C126E" w:rsidRDefault="004F4EB7" w:rsidP="004F4EB7">
      <w:pPr>
        <w:ind w:firstLine="567"/>
        <w:jc w:val="both"/>
        <w:rPr>
          <w:sz w:val="26"/>
          <w:szCs w:val="26"/>
        </w:rPr>
      </w:pPr>
      <w:r w:rsidRPr="001C126E">
        <w:rPr>
          <w:sz w:val="26"/>
          <w:szCs w:val="26"/>
        </w:rPr>
        <w:t xml:space="preserve">3. </w:t>
      </w:r>
      <w:proofErr w:type="gramStart"/>
      <w:r w:rsidRPr="001C126E">
        <w:rPr>
          <w:sz w:val="26"/>
          <w:szCs w:val="26"/>
        </w:rPr>
        <w:t>Контроль за</w:t>
      </w:r>
      <w:proofErr w:type="gramEnd"/>
      <w:r w:rsidRPr="001C126E">
        <w:rPr>
          <w:sz w:val="26"/>
          <w:szCs w:val="26"/>
        </w:rPr>
        <w:t xml:space="preserve"> исполнением настоящего решения возложить на постоянную комиссию Думы Кочубеевского муниципального округа по бюджету, экономической политике, налогам, собственности и инвестициям.</w:t>
      </w:r>
    </w:p>
    <w:p w:rsidR="004F4EB7" w:rsidRPr="001C126E" w:rsidRDefault="004F4EB7" w:rsidP="004F4EB7">
      <w:pPr>
        <w:ind w:firstLine="567"/>
        <w:jc w:val="both"/>
        <w:rPr>
          <w:sz w:val="26"/>
          <w:szCs w:val="26"/>
        </w:rPr>
      </w:pPr>
      <w:r w:rsidRPr="001C126E">
        <w:rPr>
          <w:sz w:val="26"/>
          <w:szCs w:val="26"/>
        </w:rPr>
        <w:t>4. Настоящее решение вступает в силу со дня его принятия.</w:t>
      </w:r>
    </w:p>
    <w:p w:rsidR="004F4EB7" w:rsidRPr="001C126E" w:rsidRDefault="004F4EB7" w:rsidP="004F4EB7">
      <w:pPr>
        <w:ind w:firstLine="567"/>
        <w:jc w:val="both"/>
        <w:rPr>
          <w:sz w:val="26"/>
          <w:szCs w:val="26"/>
        </w:rPr>
      </w:pPr>
    </w:p>
    <w:p w:rsidR="004F4EB7" w:rsidRPr="001C126E" w:rsidRDefault="004F4EB7" w:rsidP="004F4EB7">
      <w:pPr>
        <w:jc w:val="both"/>
        <w:rPr>
          <w:sz w:val="26"/>
          <w:szCs w:val="26"/>
        </w:rPr>
      </w:pPr>
    </w:p>
    <w:p w:rsidR="004F4EB7" w:rsidRPr="001C126E" w:rsidRDefault="004F4EB7" w:rsidP="004F4EB7">
      <w:pPr>
        <w:jc w:val="both"/>
        <w:rPr>
          <w:sz w:val="26"/>
          <w:szCs w:val="26"/>
        </w:rPr>
      </w:pPr>
      <w:r w:rsidRPr="001C126E">
        <w:rPr>
          <w:sz w:val="26"/>
          <w:szCs w:val="26"/>
        </w:rPr>
        <w:t>Председатель Думы Кочубеевского</w:t>
      </w:r>
    </w:p>
    <w:p w:rsidR="004F4EB7" w:rsidRPr="001C126E" w:rsidRDefault="004F4EB7" w:rsidP="004F4EB7">
      <w:pPr>
        <w:jc w:val="both"/>
        <w:rPr>
          <w:sz w:val="26"/>
          <w:szCs w:val="26"/>
        </w:rPr>
      </w:pPr>
      <w:r w:rsidRPr="001C126E">
        <w:rPr>
          <w:sz w:val="26"/>
          <w:szCs w:val="26"/>
        </w:rPr>
        <w:t>муниципального округа</w:t>
      </w:r>
    </w:p>
    <w:p w:rsidR="004F4EB7" w:rsidRPr="001C126E" w:rsidRDefault="004F4EB7" w:rsidP="004F4EB7">
      <w:pPr>
        <w:jc w:val="both"/>
        <w:rPr>
          <w:sz w:val="26"/>
          <w:szCs w:val="26"/>
        </w:rPr>
      </w:pPr>
      <w:r w:rsidRPr="001C126E">
        <w:rPr>
          <w:sz w:val="26"/>
          <w:szCs w:val="26"/>
        </w:rPr>
        <w:t xml:space="preserve">Ставропольского края                                                  </w:t>
      </w:r>
      <w:r>
        <w:rPr>
          <w:sz w:val="26"/>
          <w:szCs w:val="26"/>
        </w:rPr>
        <w:t xml:space="preserve">      </w:t>
      </w:r>
      <w:r w:rsidRPr="001C126E">
        <w:rPr>
          <w:sz w:val="26"/>
          <w:szCs w:val="26"/>
        </w:rPr>
        <w:t xml:space="preserve">                        Л.В. </w:t>
      </w:r>
      <w:proofErr w:type="spellStart"/>
      <w:r w:rsidRPr="001C126E">
        <w:rPr>
          <w:sz w:val="26"/>
          <w:szCs w:val="26"/>
        </w:rPr>
        <w:t>Елфинова</w:t>
      </w:r>
      <w:proofErr w:type="spellEnd"/>
    </w:p>
    <w:p w:rsidR="004F4EB7" w:rsidRPr="001C126E" w:rsidRDefault="004F4EB7" w:rsidP="004F4EB7">
      <w:pPr>
        <w:jc w:val="both"/>
        <w:rPr>
          <w:sz w:val="26"/>
          <w:szCs w:val="26"/>
        </w:rPr>
      </w:pPr>
    </w:p>
    <w:p w:rsidR="004F4EB7" w:rsidRPr="001C126E" w:rsidRDefault="004F4EB7" w:rsidP="004F4EB7">
      <w:pPr>
        <w:jc w:val="both"/>
        <w:rPr>
          <w:sz w:val="26"/>
          <w:szCs w:val="26"/>
        </w:rPr>
      </w:pPr>
    </w:p>
    <w:p w:rsidR="004F4EB7" w:rsidRPr="001C126E" w:rsidRDefault="004F4EB7" w:rsidP="004F4EB7">
      <w:pPr>
        <w:jc w:val="both"/>
        <w:rPr>
          <w:sz w:val="26"/>
          <w:szCs w:val="26"/>
        </w:rPr>
      </w:pPr>
      <w:r w:rsidRPr="001C126E">
        <w:rPr>
          <w:sz w:val="26"/>
          <w:szCs w:val="26"/>
        </w:rPr>
        <w:t>Глава Кочубеевского</w:t>
      </w:r>
    </w:p>
    <w:p w:rsidR="004F4EB7" w:rsidRPr="001C126E" w:rsidRDefault="004F4EB7" w:rsidP="004F4EB7">
      <w:pPr>
        <w:jc w:val="both"/>
        <w:rPr>
          <w:sz w:val="26"/>
          <w:szCs w:val="26"/>
        </w:rPr>
      </w:pPr>
      <w:r w:rsidRPr="001C126E">
        <w:rPr>
          <w:sz w:val="26"/>
          <w:szCs w:val="26"/>
        </w:rPr>
        <w:t>муниципального района</w:t>
      </w:r>
    </w:p>
    <w:p w:rsidR="004F4EB7" w:rsidRPr="001C126E" w:rsidRDefault="004F4EB7" w:rsidP="004F4EB7">
      <w:pPr>
        <w:jc w:val="both"/>
        <w:rPr>
          <w:sz w:val="26"/>
          <w:szCs w:val="26"/>
        </w:rPr>
      </w:pPr>
      <w:r w:rsidRPr="001C126E">
        <w:rPr>
          <w:sz w:val="26"/>
          <w:szCs w:val="26"/>
        </w:rPr>
        <w:t xml:space="preserve">Ставропольского края                                                            </w:t>
      </w:r>
      <w:r>
        <w:rPr>
          <w:sz w:val="26"/>
          <w:szCs w:val="26"/>
        </w:rPr>
        <w:t xml:space="preserve"> </w:t>
      </w:r>
      <w:r w:rsidRPr="001C126E">
        <w:rPr>
          <w:sz w:val="26"/>
          <w:szCs w:val="26"/>
        </w:rPr>
        <w:t xml:space="preserve">                    А.П. Клевцов</w:t>
      </w:r>
    </w:p>
    <w:p w:rsidR="004F4EB7" w:rsidRPr="00F6340E" w:rsidRDefault="004F4EB7" w:rsidP="004F4EB7">
      <w:pPr>
        <w:jc w:val="right"/>
        <w:rPr>
          <w:sz w:val="28"/>
          <w:szCs w:val="28"/>
        </w:rPr>
      </w:pPr>
      <w:r w:rsidRPr="00F6340E">
        <w:rPr>
          <w:sz w:val="28"/>
          <w:szCs w:val="28"/>
        </w:rPr>
        <w:lastRenderedPageBreak/>
        <w:t>Приложение</w:t>
      </w:r>
    </w:p>
    <w:p w:rsidR="004F4EB7" w:rsidRPr="00F6340E" w:rsidRDefault="004F4EB7" w:rsidP="004F4EB7">
      <w:pPr>
        <w:jc w:val="right"/>
        <w:rPr>
          <w:sz w:val="28"/>
          <w:szCs w:val="28"/>
        </w:rPr>
      </w:pPr>
      <w:r w:rsidRPr="00F6340E">
        <w:rPr>
          <w:sz w:val="28"/>
          <w:szCs w:val="28"/>
        </w:rPr>
        <w:t>к решению Думы Кочубеевского</w:t>
      </w:r>
    </w:p>
    <w:p w:rsidR="004F4EB7" w:rsidRPr="00F6340E" w:rsidRDefault="004F4EB7" w:rsidP="004F4EB7">
      <w:pPr>
        <w:jc w:val="right"/>
        <w:rPr>
          <w:sz w:val="28"/>
          <w:szCs w:val="28"/>
        </w:rPr>
      </w:pPr>
      <w:r w:rsidRPr="00F6340E">
        <w:rPr>
          <w:sz w:val="28"/>
          <w:szCs w:val="28"/>
        </w:rPr>
        <w:t>муниципального округа</w:t>
      </w:r>
    </w:p>
    <w:p w:rsidR="004F4EB7" w:rsidRPr="00F6340E" w:rsidRDefault="004F4EB7" w:rsidP="004F4EB7">
      <w:pPr>
        <w:jc w:val="right"/>
        <w:rPr>
          <w:sz w:val="28"/>
          <w:szCs w:val="28"/>
        </w:rPr>
      </w:pPr>
      <w:r w:rsidRPr="00F6340E">
        <w:rPr>
          <w:sz w:val="28"/>
          <w:szCs w:val="28"/>
        </w:rPr>
        <w:t>Ставропольского края</w:t>
      </w:r>
    </w:p>
    <w:p w:rsidR="004F4EB7" w:rsidRPr="00F6340E" w:rsidRDefault="004F4EB7" w:rsidP="004F4EB7">
      <w:pPr>
        <w:jc w:val="right"/>
        <w:rPr>
          <w:sz w:val="28"/>
          <w:szCs w:val="28"/>
        </w:rPr>
      </w:pPr>
      <w:r w:rsidRPr="00F6340E">
        <w:rPr>
          <w:sz w:val="28"/>
          <w:szCs w:val="28"/>
        </w:rPr>
        <w:t>от 2</w:t>
      </w:r>
      <w:r>
        <w:rPr>
          <w:sz w:val="28"/>
          <w:szCs w:val="28"/>
        </w:rPr>
        <w:t>3</w:t>
      </w:r>
      <w:r w:rsidRPr="00F6340E">
        <w:rPr>
          <w:sz w:val="28"/>
          <w:szCs w:val="28"/>
        </w:rPr>
        <w:t>.11.202</w:t>
      </w:r>
      <w:r>
        <w:rPr>
          <w:sz w:val="28"/>
          <w:szCs w:val="28"/>
        </w:rPr>
        <w:t>3</w:t>
      </w:r>
      <w:r w:rsidRPr="00F6340E">
        <w:rPr>
          <w:sz w:val="28"/>
          <w:szCs w:val="28"/>
        </w:rPr>
        <w:t xml:space="preserve"> г. № </w:t>
      </w:r>
      <w:r w:rsidR="00913E96">
        <w:rPr>
          <w:sz w:val="28"/>
          <w:szCs w:val="28"/>
        </w:rPr>
        <w:t>562</w:t>
      </w:r>
    </w:p>
    <w:p w:rsidR="004F4EB7" w:rsidRPr="00F6340E" w:rsidRDefault="004F4EB7" w:rsidP="004F4EB7">
      <w:pPr>
        <w:rPr>
          <w:sz w:val="28"/>
          <w:szCs w:val="28"/>
        </w:rPr>
      </w:pPr>
    </w:p>
    <w:p w:rsidR="004F4EB7" w:rsidRPr="00F6340E" w:rsidRDefault="004F4EB7" w:rsidP="004F4EB7">
      <w:pPr>
        <w:rPr>
          <w:sz w:val="28"/>
          <w:szCs w:val="28"/>
        </w:rPr>
      </w:pPr>
    </w:p>
    <w:p w:rsidR="004F4EB7" w:rsidRPr="00F6340E" w:rsidRDefault="004F4EB7" w:rsidP="004F4EB7">
      <w:pPr>
        <w:jc w:val="center"/>
        <w:outlineLvl w:val="0"/>
        <w:rPr>
          <w:b/>
          <w:sz w:val="28"/>
          <w:szCs w:val="28"/>
        </w:rPr>
      </w:pPr>
      <w:r w:rsidRPr="00F6340E">
        <w:rPr>
          <w:b/>
          <w:sz w:val="28"/>
          <w:szCs w:val="28"/>
        </w:rPr>
        <w:t>ИНФОРМАЦИЯ</w:t>
      </w:r>
    </w:p>
    <w:p w:rsidR="004F4EB7" w:rsidRPr="00F6340E" w:rsidRDefault="004F4EB7" w:rsidP="004F4EB7">
      <w:pPr>
        <w:jc w:val="center"/>
        <w:rPr>
          <w:b/>
          <w:sz w:val="28"/>
          <w:szCs w:val="28"/>
        </w:rPr>
      </w:pPr>
      <w:r w:rsidRPr="00F6340E">
        <w:rPr>
          <w:b/>
          <w:sz w:val="28"/>
          <w:szCs w:val="28"/>
        </w:rPr>
        <w:t>об исполнении бюджета Кочубеевского муниципального округа Ставропольского края за 9 месяцев 202</w:t>
      </w:r>
      <w:r>
        <w:rPr>
          <w:b/>
          <w:sz w:val="28"/>
          <w:szCs w:val="28"/>
        </w:rPr>
        <w:t>3</w:t>
      </w:r>
      <w:r w:rsidRPr="00F6340E">
        <w:rPr>
          <w:b/>
          <w:sz w:val="28"/>
          <w:szCs w:val="28"/>
        </w:rPr>
        <w:t xml:space="preserve"> года</w:t>
      </w:r>
    </w:p>
    <w:p w:rsidR="006757BF" w:rsidRDefault="006757BF"/>
    <w:p w:rsidR="004F4EB7" w:rsidRPr="004F4EB7" w:rsidRDefault="004F4EB7" w:rsidP="004F4EB7">
      <w:pPr>
        <w:ind w:firstLine="567"/>
        <w:jc w:val="both"/>
      </w:pPr>
      <w:r w:rsidRPr="004F4EB7">
        <w:t>Годовой план по доходам бюджета Кочубеевского муниципального округа Ставропольского края на 2023 год с учётом изменений составляет 4 074 204,83 тыс. рублей, кассовое исполнение за девять месяцев 2023 г. составило 2 514 471,47 тыс. рублей или 61,72 процента от годовых плановых назначений. Исполнение по налоговым и неналоговым доходам за указанный период составило 806 959,61 тыс. рублей, при годовых плановых назначениях 1 170 003,02 тыс. рублей или 68,97 процента.</w:t>
      </w:r>
    </w:p>
    <w:p w:rsidR="004F4EB7" w:rsidRPr="004F4EB7" w:rsidRDefault="004F4EB7" w:rsidP="004F4EB7">
      <w:pPr>
        <w:ind w:firstLine="567"/>
        <w:jc w:val="both"/>
      </w:pPr>
      <w:r w:rsidRPr="004F4EB7">
        <w:t xml:space="preserve">Безвозмездных поступлений в бюджет Кочубеевского муниципального округа Ставропольского края зачислено в сумме 1 707 511,86 тыс. рублей при годовых плановых назначениях 2 904 201,80 тыс. рублей или 58,79 процента. </w:t>
      </w:r>
    </w:p>
    <w:p w:rsidR="004F4EB7" w:rsidRPr="004F4EB7" w:rsidRDefault="004F4EB7" w:rsidP="004F4EB7">
      <w:pPr>
        <w:ind w:firstLine="567"/>
        <w:jc w:val="both"/>
      </w:pPr>
      <w:r w:rsidRPr="004F4EB7">
        <w:t xml:space="preserve">Распоряжением администрации Кочубеевского муниципального округа Ставропольского края № 205-р от 16 мая 2023 года утверждён План мероприятий по росту доходов, оптимизации расходов и сокращению муниципального долга бюджета Кочубеевского муниципального округа Ставропольского края на 2023-2025 годы. </w:t>
      </w:r>
    </w:p>
    <w:p w:rsidR="004F4EB7" w:rsidRPr="004F4EB7" w:rsidRDefault="004F4EB7" w:rsidP="004F4EB7">
      <w:pPr>
        <w:ind w:firstLine="567"/>
        <w:jc w:val="both"/>
      </w:pPr>
      <w:r w:rsidRPr="004F4EB7">
        <w:t xml:space="preserve">В администрации Кочубеевского муниципального округа Ставропольского края работает координационная комиссия по совершенствованию системы платежей, сокращению и ликвидации недоимки по налогам и сборам в бюджет Кочубеевского муниципального округа Ставропольского края и другие уровни бюджета Российской Федерации. Подобные комиссии осуществляют свою деятельность в территориальных отделах администрации Кочубеевского муниципального округа Ставропольского края. </w:t>
      </w:r>
    </w:p>
    <w:p w:rsidR="004F4EB7" w:rsidRPr="004F4EB7" w:rsidRDefault="004F4EB7" w:rsidP="004F4EB7">
      <w:pPr>
        <w:ind w:firstLine="567"/>
        <w:jc w:val="both"/>
      </w:pPr>
      <w:proofErr w:type="gramStart"/>
      <w:r w:rsidRPr="004F4EB7">
        <w:t>По сравнению с 9 месяцами 2022 года объем доходов бюджета муниципального округа увеличился на 352</w:t>
      </w:r>
      <w:r w:rsidRPr="004F4EB7">
        <w:rPr>
          <w:lang w:val="en-US"/>
        </w:rPr>
        <w:t> </w:t>
      </w:r>
      <w:r w:rsidRPr="004F4EB7">
        <w:t>732,99 тыс. рублей или на 16,32 процента, в том числе поступление налоговых и неналоговых доходов увеличилось на 77 459,56 тыс. рублей или на 12,25 процента, безвозмездные поступления увеличились на 257 965,97 тыс. рублей или на 17,80 процента.</w:t>
      </w:r>
      <w:proofErr w:type="gramEnd"/>
    </w:p>
    <w:p w:rsidR="004F4EB7" w:rsidRPr="004F4EB7" w:rsidRDefault="004F4EB7" w:rsidP="004F4EB7">
      <w:pPr>
        <w:widowControl w:val="0"/>
        <w:ind w:firstLine="567"/>
        <w:jc w:val="both"/>
        <w:rPr>
          <w:bCs/>
          <w:snapToGrid w:val="0"/>
        </w:rPr>
      </w:pPr>
      <w:r w:rsidRPr="004F4EB7">
        <w:rPr>
          <w:bCs/>
          <w:snapToGrid w:val="0"/>
        </w:rPr>
        <w:t>В структуре налоговых доходов наибольший удельный вес (78,66 процента) составляют 3 вида налогов: налог на доходы физических лиц, акцизы и единый сельскохозяйственный налог.</w:t>
      </w:r>
    </w:p>
    <w:p w:rsidR="004F4EB7" w:rsidRPr="004F4EB7" w:rsidRDefault="004F4EB7" w:rsidP="004F4EB7">
      <w:pPr>
        <w:ind w:firstLine="567"/>
        <w:jc w:val="both"/>
      </w:pPr>
      <w:r w:rsidRPr="004F4EB7">
        <w:t xml:space="preserve">Поступление налога на доходы физических лиц за отчётный период в бюджет муниципального округа составило 555 567,91 тыс. рублей. Исполнение годовых плановых назначений обеспечено на 67,64 процента. К уровню 2022 года прирост поступлений составил 85 134,68 тыс. рублей или 18,10 процента. </w:t>
      </w:r>
    </w:p>
    <w:p w:rsidR="004F4EB7" w:rsidRPr="004F4EB7" w:rsidRDefault="004F4EB7" w:rsidP="004F4EB7">
      <w:pPr>
        <w:ind w:firstLine="567"/>
        <w:jc w:val="both"/>
      </w:pPr>
      <w:proofErr w:type="gramStart"/>
      <w:r w:rsidRPr="004F4EB7">
        <w:t xml:space="preserve">Годовые </w:t>
      </w:r>
      <w:r w:rsidRPr="004F4EB7">
        <w:rPr>
          <w:bCs/>
        </w:rPr>
        <w:t>плановые назначения по доходам от уплаты акцизов на нефтепродукты распределяются с учётом установленных дифференцированных нормативов отчислений в местные бюджеты и составляют 42 535,61 тыс. руб.</w:t>
      </w:r>
      <w:r w:rsidRPr="004F4EB7">
        <w:rPr>
          <w:b/>
          <w:bCs/>
        </w:rPr>
        <w:t xml:space="preserve"> </w:t>
      </w:r>
      <w:r w:rsidRPr="004F4EB7">
        <w:t xml:space="preserve">Поступления по данному виду налоговых доходов в местный бюджет за 9 месяцев 2023 года составляют 35 817,30 тыс. руб. По сравнению с аналогичным периодом прошлого года объем поступлений уменьшился на </w:t>
      </w:r>
      <w:r w:rsidRPr="004F4EB7">
        <w:rPr>
          <w:color w:val="000000"/>
        </w:rPr>
        <w:t xml:space="preserve">479,52 </w:t>
      </w:r>
      <w:r w:rsidRPr="004F4EB7">
        <w:t>тыс. рублей темп</w:t>
      </w:r>
      <w:proofErr w:type="gramEnd"/>
      <w:r w:rsidRPr="004F4EB7">
        <w:t xml:space="preserve"> роста составил 98,68 процента. </w:t>
      </w:r>
    </w:p>
    <w:p w:rsidR="004F4EB7" w:rsidRPr="004F4EB7" w:rsidRDefault="004F4EB7" w:rsidP="004F4EB7">
      <w:pPr>
        <w:ind w:firstLine="567"/>
        <w:jc w:val="both"/>
        <w:rPr>
          <w:bCs/>
        </w:rPr>
      </w:pPr>
      <w:r w:rsidRPr="004F4EB7">
        <w:t xml:space="preserve">Поступление налога, взимаемого в связи с применением упрощённой системы налогообложения </w:t>
      </w:r>
      <w:r w:rsidRPr="004F4EB7">
        <w:rPr>
          <w:snapToGrid w:val="0"/>
        </w:rPr>
        <w:t xml:space="preserve">за 9 месяцев 2023 года в бюджет муниципального округа, составило 34 443,59 тыс. рублей или 79,26 процента к годовым плановым назначениям. </w:t>
      </w:r>
      <w:r w:rsidRPr="004F4EB7">
        <w:rPr>
          <w:bCs/>
          <w:snapToGrid w:val="0"/>
        </w:rPr>
        <w:t xml:space="preserve">По </w:t>
      </w:r>
      <w:r w:rsidRPr="004F4EB7">
        <w:rPr>
          <w:bCs/>
          <w:snapToGrid w:val="0"/>
        </w:rPr>
        <w:lastRenderedPageBreak/>
        <w:t xml:space="preserve">сравнению </w:t>
      </w:r>
      <w:r w:rsidRPr="004F4EB7">
        <w:rPr>
          <w:bCs/>
        </w:rPr>
        <w:t xml:space="preserve">с соответствующим периодом 2022 года </w:t>
      </w:r>
      <w:r w:rsidRPr="004F4EB7">
        <w:rPr>
          <w:bCs/>
          <w:snapToGrid w:val="0"/>
        </w:rPr>
        <w:t>объем поступлений по указанному налогу увеличился на 3 058,64 тыс. рублей или на 9,75 процента.</w:t>
      </w:r>
    </w:p>
    <w:p w:rsidR="004F4EB7" w:rsidRPr="004F4EB7" w:rsidRDefault="004F4EB7" w:rsidP="004F4EB7">
      <w:pPr>
        <w:ind w:firstLine="567"/>
        <w:jc w:val="both"/>
        <w:outlineLvl w:val="0"/>
        <w:rPr>
          <w:rFonts w:eastAsia="Calibri"/>
          <w:bCs/>
          <w:snapToGrid w:val="0"/>
        </w:rPr>
      </w:pPr>
      <w:r w:rsidRPr="004F4EB7">
        <w:rPr>
          <w:rFonts w:eastAsia="Calibri"/>
          <w:bCs/>
          <w:snapToGrid w:val="0"/>
        </w:rPr>
        <w:t xml:space="preserve">Поступление единого налога на вменённый доход для отдельных видов деятельности </w:t>
      </w:r>
      <w:r w:rsidRPr="004F4EB7">
        <w:rPr>
          <w:rFonts w:eastAsia="Calibri"/>
          <w:bCs/>
          <w:snapToGrid w:val="0"/>
          <w:kern w:val="36"/>
        </w:rPr>
        <w:t>за 9 месяцев 2023 года</w:t>
      </w:r>
      <w:r w:rsidRPr="004F4EB7">
        <w:rPr>
          <w:rFonts w:eastAsia="Calibri"/>
          <w:b/>
          <w:bCs/>
          <w:snapToGrid w:val="0"/>
          <w:kern w:val="36"/>
        </w:rPr>
        <w:t xml:space="preserve"> </w:t>
      </w:r>
      <w:r w:rsidRPr="004F4EB7">
        <w:rPr>
          <w:rFonts w:eastAsia="Calibri"/>
          <w:bCs/>
          <w:snapToGrid w:val="0"/>
        </w:rPr>
        <w:t xml:space="preserve">в бюджет муниципального округа составило -37,64 тыс. рублей. В связи с упразднением данного налога с 2021 года единый налог на вменённый доход поступает в бюджет муниципального округа в части остатков задолженности за предыдущие периоды. Отрицательное поступление произошло за счёт проведения мероприятий по переплате в счёт уплаты других налогов. Единый налог на вменённый доход поступает в бюджет округа в части остатков задолженности за предыдущие периоды. </w:t>
      </w:r>
    </w:p>
    <w:p w:rsidR="004F4EB7" w:rsidRPr="004F4EB7" w:rsidRDefault="004F4EB7" w:rsidP="004F4EB7">
      <w:pPr>
        <w:ind w:firstLine="567"/>
        <w:jc w:val="both"/>
      </w:pPr>
      <w:r w:rsidRPr="004F4EB7">
        <w:rPr>
          <w:bCs/>
          <w:spacing w:val="-4"/>
        </w:rPr>
        <w:t>Годовые плановые назначения по единому сельскохозяйственному налогу выполнены на 100,07 процента. Фактическое поступление указанного дохода составило 43 359,34 тыс. рублей, что меньше поступлений, чем за 9 месяцев 2022</w:t>
      </w:r>
      <w:r w:rsidRPr="004F4EB7">
        <w:t xml:space="preserve"> года на 4 887,59 тыс. рублей. Темп роста составил 89,87 процента. Уменьшение поступлений по единому сельскохозяйственному налогу связано с наличием остатков нереализованной сельскохозяйственной продукции.</w:t>
      </w:r>
    </w:p>
    <w:p w:rsidR="004F4EB7" w:rsidRPr="004F4EB7" w:rsidRDefault="004F4EB7" w:rsidP="004F4EB7">
      <w:pPr>
        <w:ind w:firstLine="567"/>
        <w:jc w:val="both"/>
        <w:rPr>
          <w:snapToGrid w:val="0"/>
        </w:rPr>
      </w:pPr>
      <w:r w:rsidRPr="004F4EB7">
        <w:t xml:space="preserve">Поступление налога, взимаемого в связи с применением патентной системы налогообложения, </w:t>
      </w:r>
      <w:r w:rsidRPr="004F4EB7">
        <w:rPr>
          <w:snapToGrid w:val="0"/>
        </w:rPr>
        <w:t>за 9 месяцев 2023 года в бюджет муниципального округа составило 4 297,12 тыс. рублей или 59,09 процента к годовым плановым назначениям,</w:t>
      </w:r>
      <w:r w:rsidRPr="004F4EB7">
        <w:rPr>
          <w:b/>
          <w:spacing w:val="-4"/>
        </w:rPr>
        <w:t xml:space="preserve"> </w:t>
      </w:r>
      <w:r w:rsidRPr="004F4EB7">
        <w:rPr>
          <w:bCs/>
          <w:spacing w:val="-4"/>
        </w:rPr>
        <w:t xml:space="preserve">что больше поступлений за 9 месяцев </w:t>
      </w:r>
      <w:r w:rsidRPr="004F4EB7">
        <w:rPr>
          <w:bCs/>
        </w:rPr>
        <w:t xml:space="preserve">2022 года на 139,49 тыс. </w:t>
      </w:r>
      <w:r w:rsidRPr="004F4EB7">
        <w:rPr>
          <w:bCs/>
          <w:snapToGrid w:val="0"/>
        </w:rPr>
        <w:t>рублей</w:t>
      </w:r>
      <w:r w:rsidRPr="004F4EB7">
        <w:rPr>
          <w:bCs/>
        </w:rPr>
        <w:t xml:space="preserve"> или на 3,36 процента</w:t>
      </w:r>
      <w:r w:rsidRPr="004F4EB7">
        <w:rPr>
          <w:bCs/>
          <w:snapToGrid w:val="0"/>
        </w:rPr>
        <w:t>.</w:t>
      </w:r>
      <w:r w:rsidRPr="004F4EB7">
        <w:rPr>
          <w:snapToGrid w:val="0"/>
        </w:rPr>
        <w:t xml:space="preserve"> </w:t>
      </w:r>
    </w:p>
    <w:p w:rsidR="004F4EB7" w:rsidRPr="004F4EB7" w:rsidRDefault="004F4EB7" w:rsidP="004F4EB7">
      <w:pPr>
        <w:ind w:firstLine="567"/>
        <w:jc w:val="both"/>
        <w:rPr>
          <w:snapToGrid w:val="0"/>
        </w:rPr>
      </w:pPr>
      <w:r w:rsidRPr="004F4EB7">
        <w:rPr>
          <w:snapToGrid w:val="0"/>
        </w:rPr>
        <w:t>Поступления налогов на имущество (налог на имущество физических лиц и земельный налог) за 9 месяцев 2023 года в бюджет муниципального округа составили 29 707,12 тыс. рублей или 32,37 процента к годовым плановым назначениям. По сравнению с аналогичным периодом прошлого года собираемость налогов уменьшилась на 9 408,71 тыс. рублей</w:t>
      </w:r>
      <w:bookmarkStart w:id="1" w:name="_Hlk94539824"/>
      <w:r w:rsidRPr="004F4EB7">
        <w:rPr>
          <w:snapToGrid w:val="0"/>
        </w:rPr>
        <w:t>.</w:t>
      </w:r>
      <w:bookmarkEnd w:id="1"/>
      <w:r w:rsidRPr="004F4EB7">
        <w:rPr>
          <w:snapToGrid w:val="0"/>
        </w:rPr>
        <w:t xml:space="preserve"> Снижение поступлений обусловлено введением льготы на земельный налог в размере 100% для органов местного самоуправления, отраслевым (функциональным) и территориальным отделам администрации Кочубеевского муниципального округа Ставропольского края, а также с поднятием сумм переплаты на единый налоговый счёт. </w:t>
      </w:r>
    </w:p>
    <w:p w:rsidR="004F4EB7" w:rsidRPr="004F4EB7" w:rsidRDefault="004F4EB7" w:rsidP="004F4EB7">
      <w:pPr>
        <w:ind w:firstLine="567"/>
        <w:jc w:val="both"/>
      </w:pPr>
      <w:bookmarkStart w:id="2" w:name="_Hlk94540261"/>
      <w:proofErr w:type="gramStart"/>
      <w:r w:rsidRPr="004F4EB7">
        <w:t>Поступление доходов от использования имущества за 9 месяцев 2023 года в бюджет муниципального округа составило 58 373,58 тыс. к уровню 2022 года прирост поступлений составил 16 628,93 тыс. рублей или 39,83 процента, что обусловлено улучшением собираемости платежей по арендной плате за земельные участки и от сдачи в аренду имущества, находящегося в оперативном управлении органов местного самоуправления муниципального округа, главными администраторами</w:t>
      </w:r>
      <w:proofErr w:type="gramEnd"/>
      <w:r w:rsidRPr="004F4EB7">
        <w:t xml:space="preserve"> которых являются отдел имущественных и земельных отношений администрации </w:t>
      </w:r>
      <w:r w:rsidRPr="004F4EB7">
        <w:rPr>
          <w:rFonts w:eastAsia="Calibri"/>
          <w:bCs/>
          <w:snapToGrid w:val="0"/>
        </w:rPr>
        <w:t>Кочубеевского муниципального округа Ставропольского края и Министерство имущественных отношений Ставропольского края.</w:t>
      </w:r>
    </w:p>
    <w:p w:rsidR="004F4EB7" w:rsidRPr="004F4EB7" w:rsidRDefault="004F4EB7" w:rsidP="004F4EB7">
      <w:pPr>
        <w:ind w:firstLine="567"/>
        <w:jc w:val="both"/>
        <w:outlineLvl w:val="0"/>
        <w:rPr>
          <w:rFonts w:eastAsia="Calibri"/>
          <w:bCs/>
          <w:snapToGrid w:val="0"/>
        </w:rPr>
      </w:pPr>
      <w:r w:rsidRPr="004F4EB7">
        <w:rPr>
          <w:rFonts w:eastAsia="Calibri"/>
          <w:bCs/>
          <w:snapToGrid w:val="0"/>
        </w:rPr>
        <w:t xml:space="preserve">В 2023 году на территории Кочубеевского муниципального округа Ставропольского края реализуется 8 проектов развития территорий, основанных на местных инициативах, сумма инициативных платежей в бюджет муниципального округа запланирована в размере 3 136,99 тыс. рублей. </w:t>
      </w:r>
      <w:bookmarkEnd w:id="2"/>
      <w:r w:rsidRPr="004F4EB7">
        <w:rPr>
          <w:rFonts w:eastAsia="Calibri"/>
          <w:bCs/>
          <w:snapToGrid w:val="0"/>
        </w:rPr>
        <w:t>Основные направления реализации проектов - ремонт объектов культуры, благоустройство территорий и обустройство мест массового отдыха населения.</w:t>
      </w:r>
    </w:p>
    <w:p w:rsidR="004F4EB7" w:rsidRPr="004F4EB7" w:rsidRDefault="004F4EB7" w:rsidP="004F4EB7">
      <w:pPr>
        <w:ind w:firstLine="567"/>
        <w:jc w:val="both"/>
      </w:pPr>
      <w:r w:rsidRPr="004F4EB7">
        <w:t>Информация об исполнении плана поступлений по налоговым и неналоговым доходам бюджета муниципального округа за 9 месяцев 2023 года приведена в таблице 1.</w:t>
      </w:r>
    </w:p>
    <w:p w:rsidR="004F4EB7" w:rsidRDefault="004F4EB7" w:rsidP="004F4EB7">
      <w:pPr>
        <w:jc w:val="right"/>
        <w:rPr>
          <w:sz w:val="20"/>
          <w:szCs w:val="20"/>
        </w:rPr>
      </w:pPr>
    </w:p>
    <w:p w:rsidR="004F4EB7" w:rsidRPr="004F4EB7" w:rsidRDefault="004F4EB7" w:rsidP="004F4EB7">
      <w:pPr>
        <w:jc w:val="right"/>
        <w:rPr>
          <w:sz w:val="20"/>
          <w:szCs w:val="20"/>
        </w:rPr>
      </w:pPr>
      <w:r w:rsidRPr="004F4EB7">
        <w:rPr>
          <w:sz w:val="20"/>
          <w:szCs w:val="20"/>
        </w:rPr>
        <w:t>Таблица 1</w:t>
      </w:r>
    </w:p>
    <w:p w:rsidR="004F4EB7" w:rsidRPr="004F4EB7" w:rsidRDefault="004F4EB7" w:rsidP="004F4EB7">
      <w:pPr>
        <w:jc w:val="center"/>
        <w:rPr>
          <w:b/>
          <w:sz w:val="28"/>
          <w:szCs w:val="28"/>
        </w:rPr>
      </w:pPr>
      <w:r w:rsidRPr="004F4EB7">
        <w:rPr>
          <w:b/>
          <w:sz w:val="28"/>
          <w:szCs w:val="28"/>
        </w:rPr>
        <w:t>ИНФОРМАЦИЯ</w:t>
      </w:r>
    </w:p>
    <w:p w:rsidR="004F4EB7" w:rsidRPr="004F4EB7" w:rsidRDefault="004F4EB7" w:rsidP="004F4EB7">
      <w:pPr>
        <w:jc w:val="center"/>
        <w:rPr>
          <w:b/>
          <w:sz w:val="28"/>
          <w:szCs w:val="28"/>
        </w:rPr>
      </w:pPr>
      <w:r w:rsidRPr="004F4EB7">
        <w:rPr>
          <w:b/>
          <w:sz w:val="28"/>
          <w:szCs w:val="28"/>
        </w:rPr>
        <w:t>об исполнении плана поступлений по налоговым и неналоговым доходам бюджета муниципального округа за 9 месяцев 2023 года</w:t>
      </w:r>
    </w:p>
    <w:p w:rsidR="004F4EB7" w:rsidRPr="004F4EB7" w:rsidRDefault="004F4EB7" w:rsidP="004F4EB7">
      <w:pPr>
        <w:jc w:val="center"/>
        <w:rPr>
          <w:sz w:val="28"/>
          <w:szCs w:val="28"/>
        </w:rPr>
      </w:pPr>
    </w:p>
    <w:p w:rsidR="004F4EB7" w:rsidRPr="004F4EB7" w:rsidRDefault="004F4EB7" w:rsidP="004F4EB7">
      <w:pPr>
        <w:ind w:right="-2"/>
        <w:jc w:val="right"/>
        <w:rPr>
          <w:sz w:val="20"/>
          <w:szCs w:val="20"/>
        </w:rPr>
      </w:pPr>
      <w:r w:rsidRPr="004F4EB7">
        <w:rPr>
          <w:sz w:val="20"/>
          <w:szCs w:val="20"/>
        </w:rPr>
        <w:lastRenderedPageBreak/>
        <w:t>(тыс. рублей)</w:t>
      </w:r>
    </w:p>
    <w:tbl>
      <w:tblPr>
        <w:tblW w:w="9634" w:type="dxa"/>
        <w:jc w:val="center"/>
        <w:tblLayout w:type="fixed"/>
        <w:tblLook w:val="04A0" w:firstRow="1" w:lastRow="0" w:firstColumn="1" w:lastColumn="0" w:noHBand="0" w:noVBand="1"/>
      </w:tblPr>
      <w:tblGrid>
        <w:gridCol w:w="2122"/>
        <w:gridCol w:w="1134"/>
        <w:gridCol w:w="1275"/>
        <w:gridCol w:w="1276"/>
        <w:gridCol w:w="1276"/>
        <w:gridCol w:w="1276"/>
        <w:gridCol w:w="1275"/>
      </w:tblGrid>
      <w:tr w:rsidR="004F4EB7" w:rsidRPr="004F4EB7" w:rsidTr="004F4EB7">
        <w:trPr>
          <w:trHeight w:val="736"/>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Наименование</w:t>
            </w:r>
            <w:r>
              <w:rPr>
                <w:color w:val="000000"/>
                <w:sz w:val="16"/>
                <w:szCs w:val="16"/>
              </w:rPr>
              <w:t xml:space="preserve"> </w:t>
            </w:r>
            <w:r w:rsidRPr="004F4EB7">
              <w:rPr>
                <w:color w:val="000000"/>
                <w:sz w:val="16"/>
                <w:szCs w:val="16"/>
              </w:rPr>
              <w:t>дохода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Исполнено за</w:t>
            </w:r>
            <w:r>
              <w:rPr>
                <w:color w:val="000000"/>
                <w:sz w:val="16"/>
                <w:szCs w:val="16"/>
              </w:rPr>
              <w:t xml:space="preserve"> </w:t>
            </w:r>
            <w:r w:rsidRPr="004F4EB7">
              <w:rPr>
                <w:color w:val="000000"/>
                <w:sz w:val="16"/>
                <w:szCs w:val="16"/>
              </w:rPr>
              <w:t>9 месяцев 2022 года</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Утверждено Решением о бюджете на 2023 год</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Исполнено за</w:t>
            </w:r>
            <w:r>
              <w:rPr>
                <w:color w:val="000000"/>
                <w:sz w:val="16"/>
                <w:szCs w:val="16"/>
              </w:rPr>
              <w:t xml:space="preserve"> </w:t>
            </w:r>
            <w:r w:rsidRPr="004F4EB7">
              <w:rPr>
                <w:color w:val="000000"/>
                <w:sz w:val="16"/>
                <w:szCs w:val="16"/>
              </w:rPr>
              <w:t>9 месяцев 2023 года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Процент исполнения к плану 2023 года</w:t>
            </w:r>
          </w:p>
        </w:tc>
        <w:tc>
          <w:tcPr>
            <w:tcW w:w="1276" w:type="dxa"/>
            <w:tcBorders>
              <w:top w:val="single" w:sz="4" w:space="0" w:color="auto"/>
              <w:left w:val="nil"/>
              <w:bottom w:val="single" w:sz="4" w:space="0" w:color="auto"/>
              <w:right w:val="single" w:sz="4" w:space="0" w:color="auto"/>
            </w:tcBorders>
            <w:shd w:val="clear" w:color="auto" w:fill="auto"/>
            <w:hideMark/>
          </w:tcPr>
          <w:p w:rsidR="004F4EB7" w:rsidRPr="004F4EB7" w:rsidRDefault="004F4EB7" w:rsidP="004F4EB7">
            <w:pPr>
              <w:jc w:val="center"/>
              <w:rPr>
                <w:color w:val="000000"/>
                <w:sz w:val="16"/>
                <w:szCs w:val="16"/>
              </w:rPr>
            </w:pPr>
            <w:r w:rsidRPr="004F4EB7">
              <w:rPr>
                <w:color w:val="000000"/>
                <w:sz w:val="16"/>
                <w:szCs w:val="16"/>
              </w:rPr>
              <w:t>Темп роста</w:t>
            </w:r>
            <w:r>
              <w:rPr>
                <w:color w:val="000000"/>
                <w:sz w:val="16"/>
                <w:szCs w:val="16"/>
              </w:rPr>
              <w:t xml:space="preserve"> </w:t>
            </w:r>
            <w:r w:rsidRPr="004F4EB7">
              <w:rPr>
                <w:color w:val="000000"/>
                <w:sz w:val="16"/>
                <w:szCs w:val="16"/>
              </w:rPr>
              <w:t>к 9 месяцам 2022 года</w:t>
            </w:r>
          </w:p>
        </w:tc>
        <w:tc>
          <w:tcPr>
            <w:tcW w:w="1275" w:type="dxa"/>
            <w:tcBorders>
              <w:top w:val="single" w:sz="4" w:space="0" w:color="auto"/>
              <w:left w:val="nil"/>
              <w:bottom w:val="single" w:sz="4" w:space="0" w:color="auto"/>
              <w:right w:val="single" w:sz="4" w:space="0" w:color="auto"/>
            </w:tcBorders>
            <w:shd w:val="clear" w:color="auto" w:fill="auto"/>
            <w:hideMark/>
          </w:tcPr>
          <w:p w:rsidR="004F4EB7" w:rsidRPr="004F4EB7" w:rsidRDefault="004F4EB7" w:rsidP="004F4EB7">
            <w:pPr>
              <w:jc w:val="center"/>
              <w:rPr>
                <w:color w:val="000000"/>
                <w:sz w:val="16"/>
                <w:szCs w:val="16"/>
              </w:rPr>
            </w:pPr>
            <w:r w:rsidRPr="004F4EB7">
              <w:rPr>
                <w:color w:val="000000"/>
                <w:sz w:val="16"/>
                <w:szCs w:val="16"/>
              </w:rPr>
              <w:t>Отклонение от 9 месяцев 2022 года</w:t>
            </w:r>
          </w:p>
        </w:tc>
      </w:tr>
      <w:tr w:rsidR="004F4EB7" w:rsidRPr="004F4EB7" w:rsidTr="004F4EB7">
        <w:trPr>
          <w:trHeight w:val="58"/>
          <w:jc w:val="center"/>
        </w:trPr>
        <w:tc>
          <w:tcPr>
            <w:tcW w:w="2122" w:type="dxa"/>
            <w:tcBorders>
              <w:top w:val="single" w:sz="4" w:space="0" w:color="auto"/>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НАЛОГОВЫЕ ДОХОДЫ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bCs/>
                <w:sz w:val="16"/>
                <w:szCs w:val="16"/>
              </w:rPr>
            </w:pPr>
            <w:r w:rsidRPr="004F4EB7">
              <w:rPr>
                <w:bCs/>
                <w:sz w:val="16"/>
                <w:szCs w:val="16"/>
              </w:rPr>
              <w:t>632 549,19</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1 059 104,86</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710 008,75</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67,04</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112,25</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77 459,56</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налог на доходы физических лиц</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470 433,23</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821 391,25</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555 567,91</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67,64</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118,10</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85 134,68</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акцизы</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36 296,82</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42 535,61</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color w:val="000000"/>
                <w:sz w:val="16"/>
                <w:szCs w:val="16"/>
              </w:rPr>
            </w:pPr>
            <w:r w:rsidRPr="004F4EB7">
              <w:rPr>
                <w:color w:val="000000"/>
                <w:sz w:val="16"/>
                <w:szCs w:val="16"/>
              </w:rPr>
              <w:t>35 817,30</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84,21</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98,68</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-479,52</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налог, взимаемый в связи с применением упрощенной системы налогообложения</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31 384,95</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43 457,00</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34 443,59</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79,26</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109,75</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3 058,64</w:t>
            </w:r>
          </w:p>
        </w:tc>
      </w:tr>
      <w:tr w:rsidR="004F4EB7" w:rsidRPr="004F4EB7" w:rsidTr="004F4EB7">
        <w:trPr>
          <w:trHeight w:val="664"/>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единый налог на вмененный доход для отдельных видов деятельности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74,66</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9,0</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-37,64</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-418,22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-50,42</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-112,30</w:t>
            </w:r>
          </w:p>
        </w:tc>
      </w:tr>
      <w:tr w:rsidR="004F4EB7" w:rsidRPr="004F4EB7" w:rsidTr="004F4EB7">
        <w:trPr>
          <w:trHeight w:val="591"/>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единый сельскохозяйственный налог</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48 246,93</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43 327,00</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43 359,34</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100,07</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89,87</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-4 887,59</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налог, взимаемый в связи с применением патентной системы налогообложения</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4 157,63</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7 272,00</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4 297,12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59,09</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103,36</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139,49</w:t>
            </w:r>
          </w:p>
        </w:tc>
      </w:tr>
      <w:tr w:rsidR="004F4EB7" w:rsidRPr="004F4EB7" w:rsidTr="004F4EB7">
        <w:trPr>
          <w:trHeight w:val="310"/>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налог на имущество физических лиц</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2 839,14</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20 224,00</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4 365,68</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21,59</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153,77</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1 526,54</w:t>
            </w:r>
          </w:p>
        </w:tc>
      </w:tr>
      <w:tr w:rsidR="004F4EB7" w:rsidRPr="004F4EB7" w:rsidTr="004F4EB7">
        <w:trPr>
          <w:trHeight w:val="217"/>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земельный налог</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32 098,30</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71 553,00</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25 341,44</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35,42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78,95</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-6 756,86</w:t>
            </w:r>
          </w:p>
        </w:tc>
      </w:tr>
      <w:tr w:rsidR="004F4EB7" w:rsidRPr="004F4EB7" w:rsidTr="004F4EB7">
        <w:trPr>
          <w:trHeight w:val="134"/>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государственная пошлина</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7 017,53</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9 336,00</w:t>
            </w:r>
          </w:p>
        </w:tc>
        <w:tc>
          <w:tcPr>
            <w:tcW w:w="1276"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6 854,01</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73,41</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97,67</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-163,52</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отмененные налоги и сборы</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0,00</w:t>
            </w:r>
          </w:p>
        </w:tc>
        <w:tc>
          <w:tcPr>
            <w:tcW w:w="1276" w:type="dxa"/>
            <w:tcBorders>
              <w:top w:val="nil"/>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color w:val="000000"/>
                <w:sz w:val="16"/>
                <w:szCs w:val="16"/>
              </w:rPr>
            </w:pPr>
            <w:r w:rsidRPr="004F4EB7">
              <w:rPr>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0,00</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4F4EB7">
        <w:trPr>
          <w:trHeight w:val="242"/>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НЕНАЛОГОВЫЕ ДОХОДЫ</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bCs/>
                <w:sz w:val="16"/>
                <w:szCs w:val="16"/>
              </w:rPr>
            </w:pPr>
            <w:r w:rsidRPr="004F4EB7">
              <w:rPr>
                <w:bCs/>
                <w:sz w:val="16"/>
                <w:szCs w:val="16"/>
              </w:rPr>
              <w:t>79 643,40</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110 898,16</w:t>
            </w:r>
          </w:p>
          <w:p w:rsidR="004F4EB7" w:rsidRPr="004F4EB7" w:rsidRDefault="004F4EB7" w:rsidP="004F4EB7">
            <w:pPr>
              <w:jc w:val="center"/>
              <w:rPr>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96 950,86</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87,42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121,73</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17 307,46</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доходы от использования имущества</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41 744,65</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55 374 ,68</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58 373,58</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105,42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139,83</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16 628,93</w:t>
            </w:r>
          </w:p>
        </w:tc>
      </w:tr>
      <w:tr w:rsidR="004F4EB7" w:rsidRPr="004F4EB7" w:rsidTr="004F4EB7">
        <w:trPr>
          <w:trHeight w:val="410"/>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платежи при пользовании природными ресурсами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3 293,47</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3 670,12</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3005,24</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81,88</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91,25</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-288,23</w:t>
            </w:r>
          </w:p>
        </w:tc>
      </w:tr>
      <w:tr w:rsidR="004F4EB7" w:rsidRPr="004F4EB7" w:rsidTr="004F4EB7">
        <w:trPr>
          <w:trHeight w:val="289"/>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доходы от оказания платных услуг</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20 466,99</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37 734,44</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20 346,64</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53,92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99,41</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-120,35</w:t>
            </w:r>
          </w:p>
        </w:tc>
      </w:tr>
      <w:tr w:rsidR="004F4EB7" w:rsidRPr="004F4EB7" w:rsidTr="004F4EB7">
        <w:trPr>
          <w:trHeight w:val="322"/>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доходы от продажи материальных и нематериальных активов</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9 426,16</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9 570,97</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11 387,92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118,98</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120,81</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1 961,76</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административные платежи и сборы</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5,00</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lang w:val="en-US"/>
              </w:rPr>
            </w:pPr>
            <w:r w:rsidRPr="004F4EB7">
              <w:rPr>
                <w:color w:val="000000"/>
                <w:sz w:val="16"/>
                <w:szCs w:val="16"/>
                <w:lang w:val="en-US"/>
              </w:rPr>
              <w:t>-</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lang w:val="en-US"/>
              </w:rPr>
            </w:pPr>
            <w:r w:rsidRPr="004F4EB7">
              <w:rPr>
                <w:color w:val="000000"/>
                <w:sz w:val="16"/>
                <w:szCs w:val="16"/>
                <w:lang w:val="en-US"/>
              </w:rPr>
              <w:t>-</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lang w:val="en-US"/>
              </w:rPr>
            </w:pPr>
            <w:r w:rsidRPr="004F4EB7">
              <w:rPr>
                <w:color w:val="000000"/>
                <w:sz w:val="16"/>
                <w:szCs w:val="16"/>
                <w:lang w:val="en-US"/>
              </w:rPr>
              <w:t>-</w:t>
            </w:r>
          </w:p>
        </w:tc>
      </w:tr>
      <w:tr w:rsidR="004F4EB7" w:rsidRPr="004F4EB7" w:rsidTr="004F4EB7">
        <w:trPr>
          <w:trHeight w:val="58"/>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штрафы, санкции, возмещение ущерба</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1 934,63</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1 405,96</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1 345,03</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95,67</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69,52</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-589,60</w:t>
            </w:r>
          </w:p>
        </w:tc>
      </w:tr>
      <w:tr w:rsidR="004F4EB7" w:rsidRPr="004F4EB7" w:rsidTr="004F4EB7">
        <w:trPr>
          <w:trHeight w:val="362"/>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неналоговые доходы</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2 777,50</w:t>
            </w:r>
          </w:p>
        </w:tc>
        <w:tc>
          <w:tcPr>
            <w:tcW w:w="1275"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3 136,99</w:t>
            </w:r>
          </w:p>
        </w:tc>
        <w:tc>
          <w:tcPr>
            <w:tcW w:w="1276" w:type="dxa"/>
            <w:tcBorders>
              <w:top w:val="nil"/>
              <w:left w:val="nil"/>
              <w:bottom w:val="single" w:sz="4" w:space="0" w:color="auto"/>
              <w:right w:val="single" w:sz="4" w:space="0" w:color="auto"/>
            </w:tcBorders>
            <w:shd w:val="clear" w:color="auto" w:fill="auto"/>
            <w:noWrap/>
            <w:vAlign w:val="center"/>
            <w:hideMark/>
          </w:tcPr>
          <w:p w:rsidR="004F4EB7" w:rsidRPr="004F4EB7" w:rsidRDefault="004F4EB7" w:rsidP="004F4EB7">
            <w:pPr>
              <w:jc w:val="center"/>
              <w:rPr>
                <w:sz w:val="16"/>
                <w:szCs w:val="16"/>
              </w:rPr>
            </w:pPr>
            <w:r w:rsidRPr="004F4EB7">
              <w:rPr>
                <w:sz w:val="16"/>
                <w:szCs w:val="16"/>
              </w:rPr>
              <w:t>2 492,45</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79,45</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89,74</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-285,05</w:t>
            </w:r>
          </w:p>
        </w:tc>
      </w:tr>
      <w:tr w:rsidR="004F4EB7" w:rsidRPr="004F4EB7" w:rsidTr="004F4EB7">
        <w:trPr>
          <w:trHeight w:val="544"/>
          <w:jc w:val="center"/>
        </w:trPr>
        <w:tc>
          <w:tcPr>
            <w:tcW w:w="2122" w:type="dxa"/>
            <w:tcBorders>
              <w:top w:val="nil"/>
              <w:left w:val="single" w:sz="4" w:space="0" w:color="auto"/>
              <w:bottom w:val="single" w:sz="4" w:space="0" w:color="auto"/>
              <w:right w:val="nil"/>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НАЛОГОВЫЕ И НЕНАЛОГОВЫЕ ДОХОДЫ</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bCs/>
                <w:sz w:val="16"/>
                <w:szCs w:val="16"/>
              </w:rPr>
            </w:pPr>
            <w:r w:rsidRPr="004F4EB7">
              <w:rPr>
                <w:bCs/>
                <w:sz w:val="16"/>
                <w:szCs w:val="16"/>
              </w:rPr>
              <w:t>712 192,59</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1 170 003,02</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806 959,61</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68,97</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113,31</w:t>
            </w:r>
          </w:p>
        </w:tc>
        <w:tc>
          <w:tcPr>
            <w:tcW w:w="1275"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color w:val="000000"/>
                <w:sz w:val="16"/>
                <w:szCs w:val="16"/>
              </w:rPr>
            </w:pPr>
            <w:r w:rsidRPr="004F4EB7">
              <w:rPr>
                <w:color w:val="000000"/>
                <w:sz w:val="16"/>
                <w:szCs w:val="16"/>
              </w:rPr>
              <w:t>94 767,02</w:t>
            </w:r>
          </w:p>
        </w:tc>
      </w:tr>
    </w:tbl>
    <w:p w:rsidR="004F4EB7" w:rsidRPr="004F4EB7" w:rsidRDefault="004F4EB7" w:rsidP="004F4EB7">
      <w:pPr>
        <w:ind w:firstLine="567"/>
        <w:jc w:val="both"/>
      </w:pPr>
      <w:r w:rsidRPr="004F4EB7">
        <w:t>Безвозмездные поступления в бюджете муниципального округа на 2023 год предусмотрены в объёме 2 904 201,80 тыс. рублей. Кассовое исполнение за 9 месяцев 2023 года составило 1 707 511,86 тыс. рублей или 58,79 процента к годовым плановым назначениям.</w:t>
      </w:r>
    </w:p>
    <w:p w:rsidR="004F4EB7" w:rsidRPr="004F4EB7" w:rsidRDefault="004F4EB7" w:rsidP="004F4EB7">
      <w:pPr>
        <w:ind w:firstLine="567"/>
        <w:jc w:val="both"/>
      </w:pPr>
      <w:bookmarkStart w:id="3" w:name="_Hlk68599005"/>
      <w:r w:rsidRPr="004F4EB7">
        <w:t>В доход бюджета муниципального округа в виде дотации бюджетам муниципальных округов на выравнивание бюджетной обеспеченности из бюджета субъекта Российской Федерации поступили средства в сумме 107 796,00 тыс. рублей или 75 процентов к годовым плановым назначениям.</w:t>
      </w:r>
    </w:p>
    <w:p w:rsidR="004F4EB7" w:rsidRPr="004F4EB7" w:rsidRDefault="004F4EB7" w:rsidP="004F4EB7">
      <w:pPr>
        <w:ind w:firstLine="567"/>
        <w:jc w:val="both"/>
      </w:pPr>
      <w:r w:rsidRPr="004F4EB7">
        <w:t>В бюджет муниципального округа поступили средства в виде субсидий в сумме 741 422,85 тыс. рублей или 47,95 процента к годовым плановым назначениям, в том числе:</w:t>
      </w:r>
    </w:p>
    <w:p w:rsidR="004F4EB7" w:rsidRPr="004F4EB7" w:rsidRDefault="004F4EB7" w:rsidP="004F4EB7">
      <w:pPr>
        <w:ind w:firstLine="567"/>
        <w:jc w:val="both"/>
        <w:rPr>
          <w:color w:val="000000"/>
        </w:rPr>
      </w:pPr>
      <w:r w:rsidRPr="004F4EB7">
        <w:t>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населённых пунктов – 116 210,94 тыс. рублей или 19,48 процента к годовым плановым назначениям;</w:t>
      </w:r>
      <w:r w:rsidRPr="004F4EB7">
        <w:rPr>
          <w:color w:val="000000"/>
        </w:rPr>
        <w:t xml:space="preserve"> </w:t>
      </w:r>
    </w:p>
    <w:p w:rsidR="004F4EB7" w:rsidRPr="004F4EB7" w:rsidRDefault="004F4EB7" w:rsidP="004F4EB7">
      <w:pPr>
        <w:ind w:firstLine="567"/>
        <w:jc w:val="both"/>
      </w:pPr>
      <w:r w:rsidRPr="004F4EB7">
        <w:rPr>
          <w:color w:val="000000"/>
        </w:rPr>
        <w:t>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Pr="004F4EB7">
        <w:t>– 1 443,99 тыс. рублей или 100 процентов к годовым плановым назначениям;</w:t>
      </w:r>
    </w:p>
    <w:p w:rsidR="004F4EB7" w:rsidRPr="004F4EB7" w:rsidRDefault="004F4EB7" w:rsidP="004F4EB7">
      <w:pPr>
        <w:ind w:firstLine="567"/>
        <w:jc w:val="both"/>
      </w:pPr>
      <w:r w:rsidRPr="004F4EB7">
        <w:lastRenderedPageBreak/>
        <w:t xml:space="preserve">на </w:t>
      </w:r>
      <w:proofErr w:type="spellStart"/>
      <w:r w:rsidRPr="004F4EB7">
        <w:t>софинансирование</w:t>
      </w:r>
      <w:proofErr w:type="spellEnd"/>
      <w:r w:rsidRPr="004F4EB7">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2 914,20 тыс. рублей или 81 процент к годовым плановым назначениям;</w:t>
      </w:r>
    </w:p>
    <w:p w:rsidR="004F4EB7" w:rsidRPr="004F4EB7" w:rsidRDefault="004F4EB7" w:rsidP="004F4EB7">
      <w:pPr>
        <w:ind w:firstLine="567"/>
        <w:jc w:val="both"/>
      </w:pPr>
      <w:r w:rsidRPr="004F4EB7">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22 849,49 тыс. рублей или 48,60 процента к годовым плановым назначениям;</w:t>
      </w:r>
    </w:p>
    <w:p w:rsidR="004F4EB7" w:rsidRPr="004F4EB7" w:rsidRDefault="004F4EB7" w:rsidP="004F4EB7">
      <w:pPr>
        <w:ind w:firstLine="567"/>
        <w:jc w:val="both"/>
      </w:pPr>
      <w:r w:rsidRPr="004F4EB7">
        <w:t>на финансовое обеспечение дорожной деятельности – 307 516,32 тыс. рублей или 93,01 процента к годовым плановым назначениям;</w:t>
      </w:r>
    </w:p>
    <w:p w:rsidR="004F4EB7" w:rsidRPr="004F4EB7" w:rsidRDefault="004F4EB7" w:rsidP="004F4EB7">
      <w:pPr>
        <w:ind w:firstLine="567"/>
        <w:jc w:val="both"/>
      </w:pPr>
      <w:r w:rsidRPr="004F4EB7">
        <w:t>на строительство (реконструкцию) искусственных дорожных сооружений на автомобильных дорогах общего пользования– 32 821,03 тыс. рублей или 100 процентов к годовым плановым назначениям;</w:t>
      </w:r>
    </w:p>
    <w:p w:rsidR="004F4EB7" w:rsidRPr="004F4EB7" w:rsidRDefault="004F4EB7" w:rsidP="004F4EB7">
      <w:pPr>
        <w:ind w:firstLine="567"/>
        <w:jc w:val="both"/>
      </w:pPr>
      <w:r w:rsidRPr="004F4EB7">
        <w:t>на обеспечение развития и укрепления материально-технической базы домов культуры в населённых пунктах с числом жителей до 50 тысяч человек – 1 548,50 тыс. рублей или 14,38 процента к годовым плановым назначениям;</w:t>
      </w:r>
    </w:p>
    <w:p w:rsidR="004F4EB7" w:rsidRPr="004F4EB7" w:rsidRDefault="004F4EB7" w:rsidP="004F4EB7">
      <w:pPr>
        <w:ind w:firstLine="567"/>
        <w:jc w:val="both"/>
      </w:pPr>
      <w:r w:rsidRPr="004F4EB7">
        <w:t>на реализацию мероприятий по обеспечению жильём молодых семей – 2 190,00 тыс. рублей или 100 процентов к годовым плановым назначениям;</w:t>
      </w:r>
    </w:p>
    <w:p w:rsidR="004F4EB7" w:rsidRPr="004F4EB7" w:rsidRDefault="004F4EB7" w:rsidP="004F4EB7">
      <w:pPr>
        <w:ind w:firstLine="567"/>
        <w:jc w:val="both"/>
      </w:pPr>
      <w:r w:rsidRPr="004F4EB7">
        <w:t>на поддержку отрасли культуры – 755,85 тыс. рублей или 100 процентов к годовым плановым назначениям;</w:t>
      </w:r>
    </w:p>
    <w:p w:rsidR="004F4EB7" w:rsidRPr="004F4EB7" w:rsidRDefault="004F4EB7" w:rsidP="004F4EB7">
      <w:pPr>
        <w:ind w:firstLine="567"/>
        <w:jc w:val="both"/>
      </w:pPr>
      <w:r w:rsidRPr="004F4EB7">
        <w:t>на реализацию мероприятий по модернизации школьных систем образования – 62 623,90 тыс. рублей или 99,10 процента к годовым плановым назначениям;</w:t>
      </w:r>
    </w:p>
    <w:p w:rsidR="004F4EB7" w:rsidRPr="004F4EB7" w:rsidRDefault="004F4EB7" w:rsidP="004F4EB7">
      <w:pPr>
        <w:ind w:firstLine="567"/>
        <w:jc w:val="both"/>
      </w:pPr>
      <w:r w:rsidRPr="004F4EB7">
        <w:t xml:space="preserve">на </w:t>
      </w:r>
      <w:proofErr w:type="spellStart"/>
      <w:r w:rsidRPr="004F4EB7">
        <w:t>софинансирование</w:t>
      </w:r>
      <w:proofErr w:type="spellEnd"/>
      <w:r w:rsidRPr="004F4EB7">
        <w:t xml:space="preserve"> закупки и монтажа «умных» спортивных площадок – 993,16 тыс. рублей или 100 процентов к годовым плановым назначениям;</w:t>
      </w:r>
    </w:p>
    <w:p w:rsidR="004F4EB7" w:rsidRPr="004F4EB7" w:rsidRDefault="004F4EB7" w:rsidP="004F4EB7">
      <w:pPr>
        <w:ind w:firstLine="567"/>
        <w:jc w:val="both"/>
      </w:pPr>
      <w:r w:rsidRPr="004F4EB7">
        <w:t xml:space="preserve">на </w:t>
      </w:r>
      <w:proofErr w:type="spellStart"/>
      <w:r w:rsidRPr="004F4EB7">
        <w:t>софинансирование</w:t>
      </w:r>
      <w:proofErr w:type="spellEnd"/>
      <w:r w:rsidRPr="004F4EB7">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 137 009,59 тыс. рублей или 50,62 процента к годовым плановым назначениям;</w:t>
      </w:r>
    </w:p>
    <w:p w:rsidR="004F4EB7" w:rsidRPr="004F4EB7" w:rsidRDefault="004F4EB7" w:rsidP="004F4EB7">
      <w:pPr>
        <w:ind w:firstLine="567"/>
        <w:jc w:val="both"/>
      </w:pPr>
      <w:r w:rsidRPr="004F4EB7">
        <w:t>прочие субсидии – 52 545,88 тыс. рублей или 37,12 процента к годовым плановым назначениям.</w:t>
      </w:r>
    </w:p>
    <w:p w:rsidR="004F4EB7" w:rsidRPr="004F4EB7" w:rsidRDefault="004F4EB7" w:rsidP="004F4EB7">
      <w:pPr>
        <w:ind w:firstLine="567"/>
        <w:jc w:val="both"/>
      </w:pPr>
      <w:r w:rsidRPr="004F4EB7">
        <w:t xml:space="preserve">В доход бюджета муниципального округа в виде субвенций поступили средства в сумме 860 105,19 тыс. рублей или 75,72 процента к годовым плановым назначениям, из них средства </w:t>
      </w:r>
      <w:proofErr w:type="gramStart"/>
      <w:r w:rsidRPr="004F4EB7">
        <w:t>на</w:t>
      </w:r>
      <w:proofErr w:type="gramEnd"/>
      <w:r w:rsidRPr="004F4EB7">
        <w:t xml:space="preserve">: </w:t>
      </w:r>
    </w:p>
    <w:p w:rsidR="004F4EB7" w:rsidRPr="004F4EB7" w:rsidRDefault="004F4EB7" w:rsidP="004F4EB7">
      <w:pPr>
        <w:ind w:firstLine="567"/>
        <w:jc w:val="both"/>
      </w:pPr>
      <w:r w:rsidRPr="004F4EB7">
        <w:t xml:space="preserve">выполнение передаваемых полномочий субъектов Российской Федерации – </w:t>
      </w:r>
      <w:bookmarkStart w:id="4" w:name="_Hlk132292723"/>
      <w:r w:rsidRPr="004F4EB7">
        <w:t>485 322,83 тыс. рублей или 71,35 процента к годовым плановым назначениям;</w:t>
      </w:r>
      <w:bookmarkEnd w:id="4"/>
    </w:p>
    <w:p w:rsidR="004F4EB7" w:rsidRPr="004F4EB7" w:rsidRDefault="004F4EB7" w:rsidP="004F4EB7">
      <w:pPr>
        <w:ind w:firstLine="567"/>
        <w:jc w:val="both"/>
      </w:pPr>
      <w:r w:rsidRPr="004F4EB7">
        <w:t>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6 039,24 тыс. рублей или 57,48 процента к годовым плановым назначениям;</w:t>
      </w:r>
    </w:p>
    <w:p w:rsidR="004F4EB7" w:rsidRPr="004F4EB7" w:rsidRDefault="004F4EB7" w:rsidP="004F4EB7">
      <w:pPr>
        <w:ind w:firstLine="567"/>
        <w:jc w:val="both"/>
      </w:pPr>
      <w:r w:rsidRPr="004F4EB7">
        <w:t>осуществление ежемесячной денежной выплаты, назначаемой в случае рождения третьего ребёнка или последующих детей до достижения ребёнком возраста трёх лет – 46 652,76 тыс. рублей или 62,85 процента к годовым плановым назначениям;</w:t>
      </w:r>
    </w:p>
    <w:p w:rsidR="004F4EB7" w:rsidRPr="004F4EB7" w:rsidRDefault="004F4EB7" w:rsidP="004F4EB7">
      <w:pPr>
        <w:ind w:firstLine="567"/>
        <w:jc w:val="both"/>
      </w:pPr>
      <w:r w:rsidRPr="004F4EB7">
        <w:t>осуществление первичного воинского учёта на территориях, где отсутствуют военные комиссариаты – 2 884,37 тыс. рублей или 64,50 процента к годовым плановым назначениям;</w:t>
      </w:r>
    </w:p>
    <w:p w:rsidR="004F4EB7" w:rsidRPr="004F4EB7" w:rsidRDefault="004F4EB7" w:rsidP="004F4EB7">
      <w:pPr>
        <w:ind w:firstLine="567"/>
        <w:jc w:val="both"/>
      </w:pPr>
      <w:r w:rsidRPr="004F4EB7">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3,52 тыс. рублей или 100 процентов к годовым плановым назначениям;</w:t>
      </w:r>
    </w:p>
    <w:p w:rsidR="004F4EB7" w:rsidRPr="004F4EB7" w:rsidRDefault="004F4EB7" w:rsidP="004F4EB7">
      <w:pPr>
        <w:ind w:firstLine="567"/>
        <w:jc w:val="both"/>
      </w:pPr>
      <w:r w:rsidRPr="004F4EB7">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2 929,46 тыс. рублей или 57,65 процента к годовым плановым назначениям;</w:t>
      </w:r>
    </w:p>
    <w:p w:rsidR="004F4EB7" w:rsidRPr="004F4EB7" w:rsidRDefault="004F4EB7" w:rsidP="004F4EB7">
      <w:pPr>
        <w:ind w:firstLine="567"/>
        <w:jc w:val="both"/>
      </w:pPr>
      <w:r w:rsidRPr="004F4EB7">
        <w:lastRenderedPageBreak/>
        <w:t>осуществление переданного полномочия Российской Федерации по осуществлению ежегодной денежной выплаты лицам, награждённым нагрудным знаком "Почётный донор России" – 3 364,86 тыс. рублей или 100 процентов к годовым плановым назначениям;</w:t>
      </w:r>
    </w:p>
    <w:p w:rsidR="004F4EB7" w:rsidRPr="004F4EB7" w:rsidRDefault="004F4EB7" w:rsidP="004F4EB7">
      <w:pPr>
        <w:ind w:firstLine="567"/>
        <w:jc w:val="both"/>
      </w:pPr>
      <w:r w:rsidRPr="004F4EB7">
        <w:t>оплату жилищно-коммунальных услуг отдельным категориям граждан – 30 366,35 тыс. рублей или 85,03 процента к годовым плановым назначениям;</w:t>
      </w:r>
    </w:p>
    <w:p w:rsidR="004F4EB7" w:rsidRPr="004F4EB7" w:rsidRDefault="004F4EB7" w:rsidP="004F4EB7">
      <w:pPr>
        <w:ind w:firstLine="567"/>
        <w:jc w:val="both"/>
      </w:pPr>
      <w:r w:rsidRPr="004F4EB7">
        <w:t xml:space="preserve">ежемесячные выплаты на детей в возрасте от трёх до семи лет включительно </w:t>
      </w:r>
      <w:bookmarkStart w:id="5" w:name="_Hlk129851152"/>
      <w:r w:rsidRPr="004F4EB7">
        <w:t>– 124 384,77 тыс. рублей или 98,97 процента к годовым плановым назначениям;</w:t>
      </w:r>
    </w:p>
    <w:bookmarkEnd w:id="5"/>
    <w:p w:rsidR="004F4EB7" w:rsidRPr="004F4EB7" w:rsidRDefault="004F4EB7" w:rsidP="004F4EB7">
      <w:pPr>
        <w:ind w:firstLine="567"/>
        <w:jc w:val="both"/>
      </w:pPr>
      <w:r w:rsidRPr="004F4EB7">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23 643,48 тыс. рублей или 78,28 процента к годовым плановым назначениям;</w:t>
      </w:r>
    </w:p>
    <w:p w:rsidR="004F4EB7" w:rsidRPr="004F4EB7" w:rsidRDefault="004F4EB7" w:rsidP="004F4EB7">
      <w:pPr>
        <w:ind w:firstLine="567"/>
        <w:jc w:val="both"/>
      </w:pPr>
      <w:r w:rsidRPr="004F4EB7">
        <w:t>оказание государственной социальной помощи на основании социального контракта отдельным категориям граждан – 20 325,54 тыс. рублей или 91,43 процента к годовым плановым назначениям;</w:t>
      </w:r>
    </w:p>
    <w:p w:rsidR="004F4EB7" w:rsidRPr="004F4EB7" w:rsidRDefault="004F4EB7" w:rsidP="004F4EB7">
      <w:pPr>
        <w:ind w:firstLine="567"/>
        <w:jc w:val="both"/>
      </w:pPr>
      <w:r w:rsidRPr="004F4EB7">
        <w:t>компенсацию отдельным категориям граждан оплаты взноса на капитальный ремонт общего имущества в многоквартирном доме – 283,53 тыс. рублей или 74,61 процента к годовым плановым назначениям;</w:t>
      </w:r>
    </w:p>
    <w:p w:rsidR="004F4EB7" w:rsidRPr="004F4EB7" w:rsidRDefault="004F4EB7" w:rsidP="004F4EB7">
      <w:pPr>
        <w:ind w:firstLine="567"/>
        <w:jc w:val="both"/>
      </w:pPr>
      <w:r w:rsidRPr="004F4EB7">
        <w:t xml:space="preserve">единую субвенцию </w:t>
      </w:r>
      <w:bookmarkStart w:id="6" w:name="_Hlk132295004"/>
      <w:r w:rsidRPr="004F4EB7">
        <w:t>– 113 904,48 тыс. рублей или 79,17 процента к годовым плановым назначениям.</w:t>
      </w:r>
    </w:p>
    <w:bookmarkEnd w:id="6"/>
    <w:p w:rsidR="004F4EB7" w:rsidRPr="004F4EB7" w:rsidRDefault="004F4EB7" w:rsidP="004F4EB7">
      <w:pPr>
        <w:ind w:firstLine="567"/>
        <w:jc w:val="both"/>
      </w:pPr>
      <w:r w:rsidRPr="004F4EB7">
        <w:t>Средства иных межбюджетных трансфертов составили 10 822,73 тыс. рублей или 79,42 процента к годовым плановым назначениям.</w:t>
      </w:r>
    </w:p>
    <w:bookmarkEnd w:id="3"/>
    <w:p w:rsidR="004F4EB7" w:rsidRPr="004F4EB7" w:rsidRDefault="004F4EB7" w:rsidP="004F4EB7">
      <w:pPr>
        <w:ind w:firstLine="567"/>
        <w:jc w:val="both"/>
      </w:pPr>
      <w:r w:rsidRPr="004F4EB7">
        <w:t xml:space="preserve">Поступления по прочим безвозмездные поступления в бюджет муниципального округа </w:t>
      </w:r>
      <w:bookmarkStart w:id="7" w:name="_Hlk132295290"/>
      <w:r w:rsidRPr="004F4EB7">
        <w:t xml:space="preserve">составили 6 466,42 тыс. рублей или 7,71 процента к годовым плановым назначениям. </w:t>
      </w:r>
      <w:bookmarkEnd w:id="7"/>
    </w:p>
    <w:p w:rsidR="004F4EB7" w:rsidRPr="004F4EB7" w:rsidRDefault="004F4EB7" w:rsidP="004F4EB7">
      <w:pPr>
        <w:ind w:firstLine="567"/>
        <w:jc w:val="both"/>
      </w:pPr>
      <w:r w:rsidRPr="004F4EB7">
        <w:t>Доходы бюджетов муниципальных округов от возврата бюджетными учреждениями остатков субсидий прошлых лет составили 62,80 тыс. рублей.</w:t>
      </w:r>
    </w:p>
    <w:p w:rsidR="004F4EB7" w:rsidRPr="004F4EB7" w:rsidRDefault="004F4EB7" w:rsidP="004F4EB7">
      <w:pPr>
        <w:ind w:firstLine="567"/>
        <w:jc w:val="both"/>
      </w:pPr>
      <w:r w:rsidRPr="004F4EB7">
        <w:t xml:space="preserve">Возврат остатков субсидий субвенций и иных межбюджетных трансфертов, имеющих целевое назначение прошлых лет </w:t>
      </w:r>
      <w:r w:rsidRPr="004F4EB7">
        <w:rPr>
          <w:bCs/>
        </w:rPr>
        <w:t xml:space="preserve">– -19 164,13 </w:t>
      </w:r>
      <w:r w:rsidRPr="004F4EB7">
        <w:t>тыс. рублей.</w:t>
      </w:r>
    </w:p>
    <w:p w:rsidR="004F4EB7" w:rsidRPr="004F4EB7" w:rsidRDefault="004F4EB7" w:rsidP="004F4EB7">
      <w:pPr>
        <w:ind w:firstLine="567"/>
        <w:jc w:val="both"/>
        <w:rPr>
          <w:bCs/>
        </w:rPr>
      </w:pPr>
      <w:r w:rsidRPr="004F4EB7">
        <w:t>Структура безвозмездных поступлений от других бюджетов за 9 месяцев 2023 года приведена в таблице 2.</w:t>
      </w:r>
    </w:p>
    <w:p w:rsidR="004F4EB7" w:rsidRPr="004F4EB7" w:rsidRDefault="004F4EB7" w:rsidP="004F4EB7">
      <w:pPr>
        <w:ind w:firstLine="720"/>
        <w:jc w:val="right"/>
        <w:rPr>
          <w:b/>
          <w:bCs/>
          <w:sz w:val="20"/>
          <w:szCs w:val="20"/>
        </w:rPr>
      </w:pPr>
      <w:r w:rsidRPr="004F4EB7">
        <w:rPr>
          <w:b/>
          <w:bCs/>
          <w:sz w:val="20"/>
          <w:szCs w:val="20"/>
        </w:rPr>
        <w:t>Таблица 2</w:t>
      </w:r>
    </w:p>
    <w:p w:rsidR="004F4EB7" w:rsidRPr="004F4EB7" w:rsidRDefault="004F4EB7" w:rsidP="004F4EB7">
      <w:pPr>
        <w:spacing w:line="240" w:lineRule="exact"/>
        <w:jc w:val="center"/>
        <w:rPr>
          <w:b/>
          <w:bCs/>
          <w:caps/>
          <w:sz w:val="28"/>
          <w:szCs w:val="28"/>
        </w:rPr>
      </w:pPr>
      <w:r w:rsidRPr="004F4EB7">
        <w:rPr>
          <w:b/>
          <w:bCs/>
          <w:caps/>
          <w:sz w:val="28"/>
          <w:szCs w:val="28"/>
        </w:rPr>
        <w:t>Структура</w:t>
      </w:r>
    </w:p>
    <w:p w:rsidR="004F4EB7" w:rsidRPr="004F4EB7" w:rsidRDefault="004F4EB7" w:rsidP="004F4EB7">
      <w:pPr>
        <w:jc w:val="center"/>
        <w:rPr>
          <w:b/>
          <w:sz w:val="28"/>
          <w:szCs w:val="28"/>
        </w:rPr>
      </w:pPr>
      <w:r w:rsidRPr="004F4EB7">
        <w:rPr>
          <w:b/>
          <w:sz w:val="28"/>
          <w:szCs w:val="28"/>
        </w:rPr>
        <w:t>безвозмездных поступлений в бюджет муниципального округа от других бюджетов за 9 месяцев 2023 года</w:t>
      </w:r>
    </w:p>
    <w:p w:rsidR="004F4EB7" w:rsidRPr="004F4EB7" w:rsidRDefault="004F4EB7" w:rsidP="004F4EB7">
      <w:pPr>
        <w:ind w:right="-137" w:firstLine="708"/>
        <w:jc w:val="right"/>
        <w:rPr>
          <w:sz w:val="16"/>
          <w:szCs w:val="16"/>
          <w:lang w:eastAsia="en-US"/>
        </w:rPr>
      </w:pPr>
    </w:p>
    <w:p w:rsidR="004F4EB7" w:rsidRPr="004F4EB7" w:rsidRDefault="004F4EB7" w:rsidP="004F4EB7">
      <w:pPr>
        <w:ind w:right="-269" w:firstLine="708"/>
        <w:jc w:val="right"/>
        <w:rPr>
          <w:sz w:val="20"/>
          <w:szCs w:val="20"/>
          <w:lang w:eastAsia="en-US"/>
        </w:rPr>
      </w:pPr>
      <w:r w:rsidRPr="004F4EB7">
        <w:rPr>
          <w:sz w:val="20"/>
          <w:szCs w:val="20"/>
          <w:lang w:eastAsia="en-US"/>
        </w:rPr>
        <w:t xml:space="preserve"> (тыс. рублей)</w:t>
      </w:r>
    </w:p>
    <w:tbl>
      <w:tblPr>
        <w:tblW w:w="520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5"/>
        <w:gridCol w:w="948"/>
        <w:gridCol w:w="1218"/>
        <w:gridCol w:w="1220"/>
        <w:gridCol w:w="1085"/>
        <w:gridCol w:w="948"/>
        <w:gridCol w:w="1011"/>
      </w:tblGrid>
      <w:tr w:rsidR="004F4EB7" w:rsidRPr="004F4EB7" w:rsidTr="004F4EB7">
        <w:trPr>
          <w:trHeight w:val="243"/>
        </w:trPr>
        <w:tc>
          <w:tcPr>
            <w:tcW w:w="1770" w:type="pct"/>
            <w:tcBorders>
              <w:top w:val="single" w:sz="4" w:space="0" w:color="auto"/>
              <w:left w:val="single" w:sz="4" w:space="0" w:color="auto"/>
              <w:bottom w:val="single" w:sz="4" w:space="0" w:color="auto"/>
              <w:right w:val="single" w:sz="4" w:space="0" w:color="auto"/>
            </w:tcBorders>
            <w:shd w:val="clear" w:color="auto" w:fill="auto"/>
            <w:vAlign w:val="center"/>
          </w:tcPr>
          <w:p w:rsidR="004F4EB7" w:rsidRPr="004F4EB7" w:rsidRDefault="004F4EB7" w:rsidP="004F4EB7">
            <w:pPr>
              <w:jc w:val="center"/>
              <w:rPr>
                <w:color w:val="000000"/>
                <w:sz w:val="16"/>
                <w:szCs w:val="16"/>
              </w:rPr>
            </w:pPr>
            <w:bookmarkStart w:id="8" w:name="OLE_LINK2"/>
            <w:r w:rsidRPr="004F4EB7">
              <w:rPr>
                <w:color w:val="000000"/>
                <w:sz w:val="16"/>
                <w:szCs w:val="16"/>
              </w:rPr>
              <w:t>Наименование</w:t>
            </w:r>
          </w:p>
        </w:tc>
        <w:tc>
          <w:tcPr>
            <w:tcW w:w="476" w:type="pct"/>
            <w:tcBorders>
              <w:top w:val="single" w:sz="4" w:space="0" w:color="auto"/>
              <w:left w:val="nil"/>
              <w:bottom w:val="nil"/>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Исполнено за</w:t>
            </w:r>
            <w:r>
              <w:rPr>
                <w:color w:val="000000"/>
                <w:sz w:val="16"/>
                <w:szCs w:val="16"/>
              </w:rPr>
              <w:t xml:space="preserve"> </w:t>
            </w:r>
            <w:r w:rsidRPr="004F4EB7">
              <w:rPr>
                <w:color w:val="000000"/>
                <w:sz w:val="16"/>
                <w:szCs w:val="16"/>
              </w:rPr>
              <w:t>9 месяцев 2022 года</w:t>
            </w:r>
          </w:p>
        </w:tc>
        <w:tc>
          <w:tcPr>
            <w:tcW w:w="612"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Утверждено Решением о бюджете на 2023 год</w:t>
            </w:r>
          </w:p>
        </w:tc>
        <w:tc>
          <w:tcPr>
            <w:tcW w:w="613"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Исполнено за</w:t>
            </w:r>
            <w:r>
              <w:rPr>
                <w:color w:val="000000"/>
                <w:sz w:val="16"/>
                <w:szCs w:val="16"/>
              </w:rPr>
              <w:t xml:space="preserve"> </w:t>
            </w:r>
            <w:r w:rsidRPr="004F4EB7">
              <w:rPr>
                <w:color w:val="000000"/>
                <w:sz w:val="16"/>
                <w:szCs w:val="16"/>
              </w:rPr>
              <w:t>9 месяцев 2023 года</w:t>
            </w:r>
          </w:p>
        </w:tc>
        <w:tc>
          <w:tcPr>
            <w:tcW w:w="545"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Процент исполнения к плану 2023 года</w:t>
            </w:r>
          </w:p>
        </w:tc>
        <w:tc>
          <w:tcPr>
            <w:tcW w:w="476" w:type="pct"/>
            <w:tcBorders>
              <w:top w:val="single" w:sz="4" w:space="0" w:color="auto"/>
              <w:left w:val="nil"/>
              <w:bottom w:val="single" w:sz="4" w:space="0" w:color="auto"/>
              <w:right w:val="single" w:sz="4" w:space="0" w:color="auto"/>
            </w:tcBorders>
            <w:shd w:val="clear" w:color="auto" w:fill="auto"/>
          </w:tcPr>
          <w:p w:rsidR="004F4EB7" w:rsidRPr="004F4EB7" w:rsidRDefault="004F4EB7" w:rsidP="004F4EB7">
            <w:pPr>
              <w:jc w:val="center"/>
              <w:rPr>
                <w:color w:val="000000"/>
                <w:sz w:val="16"/>
                <w:szCs w:val="16"/>
              </w:rPr>
            </w:pPr>
            <w:r w:rsidRPr="004F4EB7">
              <w:rPr>
                <w:color w:val="000000"/>
                <w:sz w:val="16"/>
                <w:szCs w:val="16"/>
              </w:rPr>
              <w:t>Темп роста</w:t>
            </w:r>
            <w:r>
              <w:rPr>
                <w:color w:val="000000"/>
                <w:sz w:val="16"/>
                <w:szCs w:val="16"/>
              </w:rPr>
              <w:t xml:space="preserve"> </w:t>
            </w:r>
            <w:r w:rsidRPr="004F4EB7">
              <w:rPr>
                <w:color w:val="000000"/>
                <w:sz w:val="16"/>
                <w:szCs w:val="16"/>
              </w:rPr>
              <w:t>к 9 месяцам 2022 года</w:t>
            </w:r>
          </w:p>
        </w:tc>
        <w:tc>
          <w:tcPr>
            <w:tcW w:w="508" w:type="pct"/>
            <w:tcBorders>
              <w:top w:val="single" w:sz="4" w:space="0" w:color="auto"/>
              <w:left w:val="nil"/>
              <w:bottom w:val="single" w:sz="4" w:space="0" w:color="auto"/>
              <w:right w:val="single" w:sz="4" w:space="0" w:color="auto"/>
            </w:tcBorders>
            <w:shd w:val="clear" w:color="auto" w:fill="auto"/>
          </w:tcPr>
          <w:p w:rsidR="004F4EB7" w:rsidRPr="004F4EB7" w:rsidRDefault="004F4EB7" w:rsidP="004F4EB7">
            <w:pPr>
              <w:jc w:val="center"/>
              <w:rPr>
                <w:color w:val="000000"/>
                <w:sz w:val="16"/>
                <w:szCs w:val="16"/>
              </w:rPr>
            </w:pPr>
            <w:r w:rsidRPr="004F4EB7">
              <w:rPr>
                <w:color w:val="000000"/>
                <w:sz w:val="16"/>
                <w:szCs w:val="16"/>
              </w:rPr>
              <w:t>Отклонение от 9 месяцев 2022 года</w:t>
            </w:r>
          </w:p>
        </w:tc>
      </w:tr>
      <w:bookmarkEnd w:id="8"/>
      <w:tr w:rsidR="004F4EB7" w:rsidRPr="004F4EB7" w:rsidTr="004F4EB7">
        <w:trPr>
          <w:trHeight w:val="58"/>
        </w:trPr>
        <w:tc>
          <w:tcPr>
            <w:tcW w:w="1770" w:type="pct"/>
            <w:tcBorders>
              <w:top w:val="nil"/>
              <w:left w:val="single" w:sz="4" w:space="0" w:color="auto"/>
              <w:bottom w:val="single" w:sz="4" w:space="0" w:color="auto"/>
              <w:right w:val="single" w:sz="4" w:space="0" w:color="auto"/>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Безвозмездные поступления, всего</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1 449 545,89</w:t>
            </w:r>
          </w:p>
        </w:tc>
        <w:tc>
          <w:tcPr>
            <w:tcW w:w="612"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2 904 201,81</w:t>
            </w:r>
          </w:p>
        </w:tc>
        <w:tc>
          <w:tcPr>
            <w:tcW w:w="613"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1 707 511,86</w:t>
            </w:r>
          </w:p>
        </w:tc>
        <w:tc>
          <w:tcPr>
            <w:tcW w:w="545"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8"/>
                <w:szCs w:val="18"/>
              </w:rPr>
            </w:pPr>
            <w:r w:rsidRPr="004F4EB7">
              <w:rPr>
                <w:color w:val="000000"/>
                <w:sz w:val="18"/>
                <w:szCs w:val="18"/>
              </w:rPr>
              <w:t>58,79</w:t>
            </w:r>
          </w:p>
        </w:tc>
        <w:tc>
          <w:tcPr>
            <w:tcW w:w="476"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8"/>
                <w:szCs w:val="18"/>
              </w:rPr>
            </w:pPr>
            <w:r w:rsidRPr="004F4EB7">
              <w:rPr>
                <w:color w:val="000000"/>
                <w:sz w:val="18"/>
                <w:szCs w:val="18"/>
              </w:rPr>
              <w:t>117,80</w:t>
            </w:r>
          </w:p>
        </w:tc>
        <w:tc>
          <w:tcPr>
            <w:tcW w:w="508"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257 965,97</w:t>
            </w:r>
          </w:p>
        </w:tc>
      </w:tr>
      <w:tr w:rsidR="004F4EB7" w:rsidRPr="004F4EB7" w:rsidTr="004F4EB7">
        <w:trPr>
          <w:trHeight w:val="58"/>
        </w:trPr>
        <w:tc>
          <w:tcPr>
            <w:tcW w:w="1770" w:type="pct"/>
            <w:tcBorders>
              <w:top w:val="nil"/>
              <w:left w:val="single" w:sz="4" w:space="0" w:color="auto"/>
              <w:bottom w:val="single" w:sz="4" w:space="0" w:color="auto"/>
              <w:right w:val="nil"/>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Дотации</w:t>
            </w:r>
          </w:p>
        </w:tc>
        <w:tc>
          <w:tcPr>
            <w:tcW w:w="476" w:type="pct"/>
            <w:tcBorders>
              <w:top w:val="nil"/>
              <w:left w:val="single" w:sz="4" w:space="0" w:color="auto"/>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96 369,17</w:t>
            </w:r>
          </w:p>
        </w:tc>
        <w:tc>
          <w:tcPr>
            <w:tcW w:w="612" w:type="pct"/>
            <w:tcBorders>
              <w:top w:val="nil"/>
              <w:left w:val="nil"/>
              <w:bottom w:val="single" w:sz="4" w:space="0" w:color="000000"/>
              <w:right w:val="single" w:sz="4" w:space="0" w:color="000000"/>
            </w:tcBorders>
            <w:shd w:val="clear" w:color="000000" w:fill="FFFFFF"/>
            <w:vAlign w:val="bottom"/>
          </w:tcPr>
          <w:p w:rsidR="004F4EB7" w:rsidRPr="004F4EB7" w:rsidRDefault="004F4EB7" w:rsidP="004F4EB7">
            <w:pPr>
              <w:jc w:val="center"/>
              <w:rPr>
                <w:color w:val="000000"/>
                <w:sz w:val="16"/>
                <w:szCs w:val="16"/>
              </w:rPr>
            </w:pPr>
            <w:r w:rsidRPr="004F4EB7">
              <w:rPr>
                <w:color w:val="000000"/>
                <w:sz w:val="16"/>
                <w:szCs w:val="16"/>
              </w:rPr>
              <w:t>143 728,00</w:t>
            </w:r>
          </w:p>
        </w:tc>
        <w:tc>
          <w:tcPr>
            <w:tcW w:w="613" w:type="pct"/>
            <w:tcBorders>
              <w:top w:val="nil"/>
              <w:left w:val="nil"/>
              <w:bottom w:val="single" w:sz="4" w:space="0" w:color="000000"/>
              <w:right w:val="nil"/>
            </w:tcBorders>
            <w:shd w:val="clear" w:color="000000" w:fill="FFFFFF"/>
            <w:vAlign w:val="bottom"/>
          </w:tcPr>
          <w:p w:rsidR="004F4EB7" w:rsidRPr="004F4EB7" w:rsidRDefault="004F4EB7" w:rsidP="004F4EB7">
            <w:pPr>
              <w:jc w:val="center"/>
              <w:rPr>
                <w:color w:val="000000"/>
                <w:sz w:val="16"/>
                <w:szCs w:val="16"/>
              </w:rPr>
            </w:pPr>
            <w:r w:rsidRPr="004F4EB7">
              <w:rPr>
                <w:color w:val="000000"/>
                <w:sz w:val="16"/>
                <w:szCs w:val="16"/>
              </w:rPr>
              <w:t>107 796,00</w:t>
            </w:r>
          </w:p>
        </w:tc>
        <w:tc>
          <w:tcPr>
            <w:tcW w:w="545" w:type="pct"/>
            <w:tcBorders>
              <w:top w:val="nil"/>
              <w:left w:val="single" w:sz="4" w:space="0" w:color="auto"/>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75,00</w:t>
            </w:r>
          </w:p>
        </w:tc>
        <w:tc>
          <w:tcPr>
            <w:tcW w:w="476"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111,86</w:t>
            </w:r>
          </w:p>
        </w:tc>
        <w:tc>
          <w:tcPr>
            <w:tcW w:w="508"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11 426,83</w:t>
            </w:r>
          </w:p>
        </w:tc>
      </w:tr>
      <w:tr w:rsidR="004F4EB7" w:rsidRPr="004F4EB7" w:rsidTr="004F4EB7">
        <w:trPr>
          <w:trHeight w:val="210"/>
        </w:trPr>
        <w:tc>
          <w:tcPr>
            <w:tcW w:w="1770" w:type="pct"/>
            <w:tcBorders>
              <w:top w:val="nil"/>
              <w:left w:val="single" w:sz="4" w:space="0" w:color="auto"/>
              <w:bottom w:val="single" w:sz="4" w:space="0" w:color="auto"/>
              <w:right w:val="nil"/>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Субсидии</w:t>
            </w:r>
          </w:p>
        </w:tc>
        <w:tc>
          <w:tcPr>
            <w:tcW w:w="476" w:type="pct"/>
            <w:tcBorders>
              <w:top w:val="nil"/>
              <w:left w:val="single" w:sz="4" w:space="0" w:color="auto"/>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275 115,25</w:t>
            </w:r>
          </w:p>
        </w:tc>
        <w:tc>
          <w:tcPr>
            <w:tcW w:w="612"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1 546 170,79</w:t>
            </w:r>
          </w:p>
        </w:tc>
        <w:tc>
          <w:tcPr>
            <w:tcW w:w="613"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741 422,85</w:t>
            </w:r>
          </w:p>
        </w:tc>
        <w:tc>
          <w:tcPr>
            <w:tcW w:w="545"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47,95</w:t>
            </w:r>
          </w:p>
        </w:tc>
        <w:tc>
          <w:tcPr>
            <w:tcW w:w="476"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269,50</w:t>
            </w:r>
          </w:p>
        </w:tc>
        <w:tc>
          <w:tcPr>
            <w:tcW w:w="508"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466 307,60</w:t>
            </w:r>
          </w:p>
        </w:tc>
      </w:tr>
      <w:tr w:rsidR="004F4EB7" w:rsidRPr="004F4EB7" w:rsidTr="004F4EB7">
        <w:trPr>
          <w:trHeight w:val="192"/>
        </w:trPr>
        <w:tc>
          <w:tcPr>
            <w:tcW w:w="1770" w:type="pct"/>
            <w:tcBorders>
              <w:top w:val="nil"/>
              <w:left w:val="single" w:sz="4" w:space="0" w:color="auto"/>
              <w:bottom w:val="single" w:sz="4" w:space="0" w:color="auto"/>
              <w:right w:val="nil"/>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Субвенции</w:t>
            </w:r>
          </w:p>
        </w:tc>
        <w:tc>
          <w:tcPr>
            <w:tcW w:w="476" w:type="pct"/>
            <w:tcBorders>
              <w:top w:val="nil"/>
              <w:left w:val="single" w:sz="4" w:space="0" w:color="auto"/>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942 959,22</w:t>
            </w:r>
          </w:p>
        </w:tc>
        <w:tc>
          <w:tcPr>
            <w:tcW w:w="612"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1 135 923,94</w:t>
            </w:r>
          </w:p>
        </w:tc>
        <w:tc>
          <w:tcPr>
            <w:tcW w:w="613"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860 105,19</w:t>
            </w:r>
          </w:p>
        </w:tc>
        <w:tc>
          <w:tcPr>
            <w:tcW w:w="545"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75,72</w:t>
            </w:r>
          </w:p>
        </w:tc>
        <w:tc>
          <w:tcPr>
            <w:tcW w:w="476"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91,21</w:t>
            </w:r>
          </w:p>
        </w:tc>
        <w:tc>
          <w:tcPr>
            <w:tcW w:w="508"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-82 854,03</w:t>
            </w:r>
          </w:p>
        </w:tc>
      </w:tr>
      <w:tr w:rsidR="004F4EB7" w:rsidRPr="004F4EB7" w:rsidTr="004F4EB7">
        <w:tc>
          <w:tcPr>
            <w:tcW w:w="1770" w:type="pct"/>
            <w:tcBorders>
              <w:top w:val="nil"/>
              <w:left w:val="single" w:sz="4" w:space="0" w:color="auto"/>
              <w:bottom w:val="single" w:sz="4" w:space="0" w:color="auto"/>
              <w:right w:val="nil"/>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Иные межбюджетные трансферты</w:t>
            </w:r>
          </w:p>
        </w:tc>
        <w:tc>
          <w:tcPr>
            <w:tcW w:w="476" w:type="pct"/>
            <w:tcBorders>
              <w:top w:val="nil"/>
              <w:left w:val="single" w:sz="4" w:space="0" w:color="auto"/>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139 257,32</w:t>
            </w:r>
          </w:p>
        </w:tc>
        <w:tc>
          <w:tcPr>
            <w:tcW w:w="612"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13 627,29</w:t>
            </w:r>
          </w:p>
        </w:tc>
        <w:tc>
          <w:tcPr>
            <w:tcW w:w="613"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10 822,73</w:t>
            </w:r>
          </w:p>
        </w:tc>
        <w:tc>
          <w:tcPr>
            <w:tcW w:w="545"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79,42</w:t>
            </w:r>
          </w:p>
        </w:tc>
        <w:tc>
          <w:tcPr>
            <w:tcW w:w="476"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7,77</w:t>
            </w:r>
          </w:p>
        </w:tc>
        <w:tc>
          <w:tcPr>
            <w:tcW w:w="508"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-128 434,59</w:t>
            </w:r>
          </w:p>
        </w:tc>
      </w:tr>
      <w:tr w:rsidR="004F4EB7" w:rsidRPr="004F4EB7" w:rsidTr="004F4EB7">
        <w:tc>
          <w:tcPr>
            <w:tcW w:w="1770" w:type="pct"/>
            <w:tcBorders>
              <w:top w:val="nil"/>
              <w:left w:val="single" w:sz="4" w:space="0" w:color="auto"/>
              <w:bottom w:val="single" w:sz="4" w:space="0" w:color="auto"/>
              <w:right w:val="nil"/>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Прочие безвозмездные поступления</w:t>
            </w:r>
          </w:p>
        </w:tc>
        <w:tc>
          <w:tcPr>
            <w:tcW w:w="476" w:type="pct"/>
            <w:tcBorders>
              <w:top w:val="nil"/>
              <w:left w:val="single" w:sz="4" w:space="0" w:color="auto"/>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848,28</w:t>
            </w:r>
          </w:p>
        </w:tc>
        <w:tc>
          <w:tcPr>
            <w:tcW w:w="612"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83 897,28</w:t>
            </w:r>
          </w:p>
        </w:tc>
        <w:tc>
          <w:tcPr>
            <w:tcW w:w="613"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6 466,42</w:t>
            </w:r>
          </w:p>
        </w:tc>
        <w:tc>
          <w:tcPr>
            <w:tcW w:w="545"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7,71</w:t>
            </w:r>
          </w:p>
        </w:tc>
        <w:tc>
          <w:tcPr>
            <w:tcW w:w="476"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762,30</w:t>
            </w:r>
          </w:p>
        </w:tc>
        <w:tc>
          <w:tcPr>
            <w:tcW w:w="508"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5 618,14</w:t>
            </w:r>
          </w:p>
        </w:tc>
      </w:tr>
      <w:tr w:rsidR="004F4EB7" w:rsidRPr="004F4EB7" w:rsidTr="004F4EB7">
        <w:tc>
          <w:tcPr>
            <w:tcW w:w="1770" w:type="pct"/>
            <w:tcBorders>
              <w:top w:val="nil"/>
              <w:left w:val="single" w:sz="4" w:space="0" w:color="auto"/>
              <w:bottom w:val="single" w:sz="4" w:space="0" w:color="auto"/>
              <w:right w:val="nil"/>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476" w:type="pct"/>
            <w:tcBorders>
              <w:top w:val="nil"/>
              <w:left w:val="single" w:sz="4" w:space="0" w:color="auto"/>
              <w:bottom w:val="single" w:sz="4" w:space="0" w:color="auto"/>
              <w:right w:val="single" w:sz="4" w:space="0" w:color="auto"/>
            </w:tcBorders>
            <w:shd w:val="clear" w:color="000000" w:fill="FFFFFF"/>
            <w:vAlign w:val="bottom"/>
          </w:tcPr>
          <w:p w:rsidR="004F4EB7" w:rsidRPr="004F4EB7" w:rsidRDefault="004F4EB7" w:rsidP="004F4EB7">
            <w:pPr>
              <w:jc w:val="center"/>
              <w:rPr>
                <w:sz w:val="16"/>
                <w:szCs w:val="16"/>
              </w:rPr>
            </w:pPr>
            <w:r w:rsidRPr="004F4EB7">
              <w:rPr>
                <w:sz w:val="16"/>
                <w:szCs w:val="16"/>
              </w:rPr>
              <w:t>-</w:t>
            </w:r>
          </w:p>
        </w:tc>
        <w:tc>
          <w:tcPr>
            <w:tcW w:w="612"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0,00</w:t>
            </w:r>
          </w:p>
        </w:tc>
        <w:tc>
          <w:tcPr>
            <w:tcW w:w="613"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62,80</w:t>
            </w:r>
          </w:p>
        </w:tc>
        <w:tc>
          <w:tcPr>
            <w:tcW w:w="545"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w:t>
            </w:r>
          </w:p>
        </w:tc>
        <w:tc>
          <w:tcPr>
            <w:tcW w:w="476"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w:t>
            </w:r>
          </w:p>
        </w:tc>
        <w:tc>
          <w:tcPr>
            <w:tcW w:w="508" w:type="pct"/>
            <w:tcBorders>
              <w:top w:val="nil"/>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62,80</w:t>
            </w:r>
          </w:p>
        </w:tc>
      </w:tr>
      <w:tr w:rsidR="004F4EB7" w:rsidRPr="004F4EB7" w:rsidTr="004F4EB7">
        <w:tc>
          <w:tcPr>
            <w:tcW w:w="1770" w:type="pct"/>
            <w:tcBorders>
              <w:top w:val="single" w:sz="4" w:space="0" w:color="auto"/>
              <w:left w:val="single" w:sz="4" w:space="0" w:color="auto"/>
              <w:bottom w:val="single" w:sz="4" w:space="0" w:color="auto"/>
              <w:right w:val="nil"/>
            </w:tcBorders>
            <w:shd w:val="clear" w:color="auto" w:fill="auto"/>
            <w:vAlign w:val="center"/>
          </w:tcPr>
          <w:p w:rsidR="004F4EB7" w:rsidRPr="004F4EB7" w:rsidRDefault="004F4EB7" w:rsidP="004F4EB7">
            <w:pPr>
              <w:jc w:val="both"/>
              <w:rPr>
                <w:color w:val="000000"/>
                <w:sz w:val="16"/>
                <w:szCs w:val="16"/>
              </w:rPr>
            </w:pPr>
            <w:r w:rsidRPr="004F4EB7">
              <w:rPr>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476" w:type="pct"/>
            <w:tcBorders>
              <w:top w:val="single" w:sz="4" w:space="0" w:color="auto"/>
              <w:left w:val="single" w:sz="4" w:space="0" w:color="auto"/>
              <w:bottom w:val="single" w:sz="4" w:space="0" w:color="auto"/>
              <w:right w:val="single" w:sz="4" w:space="0" w:color="auto"/>
            </w:tcBorders>
            <w:shd w:val="clear" w:color="000000" w:fill="FFFFFF"/>
            <w:vAlign w:val="bottom"/>
          </w:tcPr>
          <w:p w:rsidR="004F4EB7" w:rsidRPr="004F4EB7" w:rsidRDefault="004F4EB7" w:rsidP="004F4EB7">
            <w:pPr>
              <w:jc w:val="center"/>
              <w:rPr>
                <w:sz w:val="16"/>
                <w:szCs w:val="16"/>
              </w:rPr>
            </w:pPr>
            <w:r w:rsidRPr="004F4EB7">
              <w:rPr>
                <w:sz w:val="16"/>
                <w:szCs w:val="16"/>
              </w:rPr>
              <w:t>-5 003,35</w:t>
            </w:r>
          </w:p>
        </w:tc>
        <w:tc>
          <w:tcPr>
            <w:tcW w:w="612"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-19 145,49</w:t>
            </w:r>
          </w:p>
        </w:tc>
        <w:tc>
          <w:tcPr>
            <w:tcW w:w="613"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-19 164,13</w:t>
            </w:r>
          </w:p>
        </w:tc>
        <w:tc>
          <w:tcPr>
            <w:tcW w:w="545"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100,10</w:t>
            </w:r>
          </w:p>
        </w:tc>
        <w:tc>
          <w:tcPr>
            <w:tcW w:w="476"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383,03</w:t>
            </w:r>
          </w:p>
        </w:tc>
        <w:tc>
          <w:tcPr>
            <w:tcW w:w="508" w:type="pct"/>
            <w:tcBorders>
              <w:top w:val="single" w:sz="4" w:space="0" w:color="auto"/>
              <w:left w:val="nil"/>
              <w:bottom w:val="single" w:sz="4" w:space="0" w:color="auto"/>
              <w:right w:val="single" w:sz="4" w:space="0" w:color="auto"/>
            </w:tcBorders>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-14 160,78</w:t>
            </w:r>
          </w:p>
        </w:tc>
      </w:tr>
    </w:tbl>
    <w:p w:rsidR="004F4EB7" w:rsidRPr="004F4EB7" w:rsidRDefault="004F4EB7" w:rsidP="004F4EB7">
      <w:pPr>
        <w:rPr>
          <w:sz w:val="28"/>
          <w:szCs w:val="28"/>
        </w:rPr>
      </w:pPr>
    </w:p>
    <w:p w:rsidR="004F4EB7" w:rsidRPr="004F4EB7" w:rsidRDefault="004F4EB7" w:rsidP="004F4EB7">
      <w:pPr>
        <w:jc w:val="center"/>
        <w:rPr>
          <w:b/>
        </w:rPr>
      </w:pPr>
      <w:r w:rsidRPr="004F4EB7">
        <w:rPr>
          <w:b/>
        </w:rPr>
        <w:t>РАСХОДЫ</w:t>
      </w:r>
    </w:p>
    <w:p w:rsidR="004F4EB7" w:rsidRPr="004F4EB7" w:rsidRDefault="004F4EB7" w:rsidP="004F4EB7">
      <w:pPr>
        <w:ind w:firstLine="567"/>
        <w:jc w:val="both"/>
      </w:pPr>
      <w:r w:rsidRPr="004F4EB7">
        <w:t xml:space="preserve">Объем расходов местного бюджета на 2023 год в соответствии с утвержденной сводной бюджетной росписью составил </w:t>
      </w:r>
      <w:r w:rsidRPr="004F4EB7">
        <w:rPr>
          <w:color w:val="000000"/>
        </w:rPr>
        <w:t>3 371 468,73</w:t>
      </w:r>
      <w:r w:rsidRPr="004F4EB7">
        <w:t xml:space="preserve"> тыс. рублей. В ходе исполнения </w:t>
      </w:r>
      <w:r w:rsidRPr="004F4EB7">
        <w:lastRenderedPageBreak/>
        <w:t>местного бюджета плановые ассигнования в течени</w:t>
      </w:r>
      <w:proofErr w:type="gramStart"/>
      <w:r w:rsidRPr="004F4EB7">
        <w:t>и</w:t>
      </w:r>
      <w:proofErr w:type="gramEnd"/>
      <w:r w:rsidRPr="004F4EB7">
        <w:t xml:space="preserve"> 9 месяцев 2023 года по расходам уточнены на 1 031 199,95 тыс. рублей, и уточненный объем расходов местного бюджета на 2023 год составил 4 402 668,68 тыс. рублей.</w:t>
      </w:r>
    </w:p>
    <w:p w:rsidR="004F4EB7" w:rsidRPr="004F4EB7" w:rsidRDefault="004F4EB7" w:rsidP="004F4EB7">
      <w:pPr>
        <w:ind w:firstLine="567"/>
        <w:jc w:val="both"/>
      </w:pPr>
      <w:r w:rsidRPr="004F4EB7">
        <w:t>Кассовое исполнение по расходам за отчетный период составляет 2 567 476,21 тыс. рублей или 58,32 процентов от уточненного годового плана.</w:t>
      </w:r>
    </w:p>
    <w:p w:rsidR="004F4EB7" w:rsidRPr="004F4EB7" w:rsidRDefault="004F4EB7" w:rsidP="004F4EB7">
      <w:pPr>
        <w:ind w:firstLine="567"/>
        <w:jc w:val="both"/>
      </w:pPr>
      <w:r w:rsidRPr="004F4EB7">
        <w:t>Из общего объема произведенных расходов бюджета муниципального округа за 9 месяцев 2023 года расходы за счет собственных доходов бюджета муниципального округа (без учета расходов за счет целевых средств федерального и краевого бюджетов и других целевых поступлений) составили 936 039,47 тыс. рублей. В структуре данных расходов затраты на финансирование приоритетных статей и подстатей сектора государственного управления сложились в объеме 684 007,68 тыс. рублей или 73,08 процентов.</w:t>
      </w:r>
    </w:p>
    <w:p w:rsidR="004F4EB7" w:rsidRPr="004F4EB7" w:rsidRDefault="004F4EB7" w:rsidP="004F4EB7">
      <w:pPr>
        <w:ind w:firstLine="567"/>
        <w:jc w:val="both"/>
      </w:pPr>
      <w:r w:rsidRPr="004F4EB7">
        <w:t>По состоянию на 01 октября 2023 года просроченная кредиторская задолженность по расходам главных распорядителей средств бюджета муниципального округа</w:t>
      </w:r>
      <w:r w:rsidRPr="004F4EB7">
        <w:rPr>
          <w:color w:val="FF0000"/>
        </w:rPr>
        <w:t xml:space="preserve"> </w:t>
      </w:r>
      <w:r w:rsidRPr="004F4EB7">
        <w:t>и кредиторская задолженность по выплате заработной платы и начислениям на неё отсутствует.</w:t>
      </w:r>
    </w:p>
    <w:p w:rsidR="004F4EB7" w:rsidRPr="004F4EB7" w:rsidRDefault="004F4EB7" w:rsidP="004F4EB7">
      <w:pPr>
        <w:ind w:firstLine="567"/>
        <w:jc w:val="both"/>
      </w:pPr>
      <w:r w:rsidRPr="004F4EB7">
        <w:t>Наибольший удельный вес в общей структуре расходов занимают расходы по разделу «Образование» - 37,31 % (957 834,79 тыс. рублей), «Социальная политика» - 17,73 % (455 333,16 тыс. рублей), «Национальная экономика» - 20,94 % (537 548,41 тыс. рублей), «Физическая культура и спорт» - 6,63 % (170 211,55 тыс. рублей).</w:t>
      </w:r>
    </w:p>
    <w:p w:rsidR="004F4EB7" w:rsidRPr="004F4EB7" w:rsidRDefault="004F4EB7" w:rsidP="004F4EB7">
      <w:pPr>
        <w:ind w:firstLine="567"/>
        <w:jc w:val="both"/>
      </w:pPr>
      <w:r w:rsidRPr="004F4EB7">
        <w:t xml:space="preserve">Расходы по разделу «Общегосударственные вопросы» составляют 8,27% (212 320,19 тыс. рублей). </w:t>
      </w:r>
    </w:p>
    <w:p w:rsidR="004F4EB7" w:rsidRPr="004F4EB7" w:rsidRDefault="004F4EB7" w:rsidP="004F4EB7">
      <w:pPr>
        <w:ind w:firstLine="567"/>
        <w:jc w:val="both"/>
        <w:rPr>
          <w:color w:val="000000"/>
        </w:rPr>
      </w:pPr>
    </w:p>
    <w:p w:rsidR="004F4EB7" w:rsidRPr="004F4EB7" w:rsidRDefault="004F4EB7" w:rsidP="004F4EB7">
      <w:pPr>
        <w:ind w:firstLine="567"/>
        <w:jc w:val="center"/>
        <w:rPr>
          <w:b/>
        </w:rPr>
      </w:pPr>
      <w:r w:rsidRPr="004F4EB7">
        <w:rPr>
          <w:b/>
          <w:color w:val="000000"/>
        </w:rPr>
        <w:t>Глава 700 «</w:t>
      </w:r>
      <w:r w:rsidRPr="004F4EB7">
        <w:rPr>
          <w:b/>
        </w:rPr>
        <w:t>Дума Кочубеевского муниципального округа Ставропольского края»</w:t>
      </w:r>
    </w:p>
    <w:p w:rsidR="004F4EB7" w:rsidRPr="004F4EB7" w:rsidRDefault="004F4EB7" w:rsidP="004F4EB7">
      <w:pPr>
        <w:ind w:firstLine="567"/>
        <w:jc w:val="both"/>
      </w:pPr>
      <w:r w:rsidRPr="004F4EB7">
        <w:rPr>
          <w:color w:val="000000"/>
        </w:rPr>
        <w:t>В соответствии с решением о бюджете годовые плановые назначения, предусмотренные по главе «</w:t>
      </w:r>
      <w:r w:rsidRPr="004F4EB7">
        <w:t xml:space="preserve">Дума Кочубеевского муниципального округа </w:t>
      </w:r>
    </w:p>
    <w:p w:rsidR="004F4EB7" w:rsidRPr="004F4EB7" w:rsidRDefault="004F4EB7" w:rsidP="004F4EB7">
      <w:pPr>
        <w:ind w:firstLine="567"/>
        <w:jc w:val="both"/>
        <w:rPr>
          <w:color w:val="000000"/>
        </w:rPr>
      </w:pPr>
      <w:proofErr w:type="gramStart"/>
      <w:r w:rsidRPr="004F4EB7">
        <w:t>Ставропольского края</w:t>
      </w:r>
      <w:r w:rsidRPr="004F4EB7">
        <w:rPr>
          <w:color w:val="000000"/>
        </w:rPr>
        <w:t>», утверждены в сумме 4309,74 тыс. рублей.</w:t>
      </w:r>
      <w:proofErr w:type="gramEnd"/>
    </w:p>
    <w:p w:rsidR="004F4EB7" w:rsidRPr="004F4EB7" w:rsidRDefault="004F4EB7" w:rsidP="004F4EB7">
      <w:pPr>
        <w:ind w:firstLine="567"/>
        <w:jc w:val="both"/>
        <w:rPr>
          <w:color w:val="000000"/>
        </w:rPr>
      </w:pPr>
      <w:r w:rsidRPr="004F4EB7">
        <w:rPr>
          <w:color w:val="000000"/>
        </w:rPr>
        <w:t xml:space="preserve">Кассовое исполнение по расходам за отчетный период сложилось в сумме 3000,25 тыс. рублей или 69,62 процентов, к годовым плановым </w:t>
      </w:r>
      <w:proofErr w:type="gramStart"/>
      <w:r w:rsidRPr="004F4EB7">
        <w:rPr>
          <w:color w:val="000000"/>
        </w:rPr>
        <w:t>назначениям</w:t>
      </w:r>
      <w:proofErr w:type="gramEnd"/>
      <w:r w:rsidRPr="004F4EB7">
        <w:rPr>
          <w:color w:val="000000"/>
        </w:rPr>
        <w:t xml:space="preserve"> в том числе по основным направлениям расходов:</w:t>
      </w:r>
    </w:p>
    <w:p w:rsidR="004F4EB7" w:rsidRPr="004F4EB7" w:rsidRDefault="004F4EB7" w:rsidP="004F4EB7">
      <w:pPr>
        <w:ind w:firstLine="567"/>
        <w:jc w:val="both"/>
        <w:rPr>
          <w:color w:val="000000"/>
        </w:rPr>
      </w:pPr>
      <w:r w:rsidRPr="004F4EB7">
        <w:rPr>
          <w:color w:val="000000"/>
        </w:rPr>
        <w:t>подраздел 01 03 «Функционирование законодательных (представительных) органов государственной власти и представительных органов муниципальных образований» годовые плановые назначения утверждены в сумме 4309,74 тыс. рублей, освоены в сумме 3000,25 тыс. рублей или 69,62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701 «Администрация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годовые плановые назначения, предусмотренные по главе «Администрация Кочубеевского муниципального округа», утверждены в сумме 1 018 456,96 тыс. рублей.</w:t>
      </w:r>
    </w:p>
    <w:p w:rsidR="004F4EB7" w:rsidRPr="004F4EB7" w:rsidRDefault="004F4EB7" w:rsidP="004F4EB7">
      <w:pPr>
        <w:widowControl w:val="0"/>
        <w:tabs>
          <w:tab w:val="left" w:pos="1182"/>
        </w:tabs>
        <w:ind w:firstLine="567"/>
        <w:jc w:val="both"/>
        <w:rPr>
          <w:color w:val="000000"/>
        </w:rPr>
      </w:pPr>
      <w:r w:rsidRPr="004F4EB7">
        <w:rPr>
          <w:color w:val="000000"/>
        </w:rPr>
        <w:t>В процессе исполнения местного бюджета за 9 месяцев 2023 года плановые назначения, с учетом внесенных изменений составили 1 775 915,26 тыс. рублей.</w:t>
      </w:r>
    </w:p>
    <w:p w:rsidR="004F4EB7" w:rsidRPr="004F4EB7" w:rsidRDefault="004F4EB7" w:rsidP="004F4EB7">
      <w:pPr>
        <w:ind w:firstLine="567"/>
        <w:jc w:val="both"/>
        <w:rPr>
          <w:color w:val="000000"/>
        </w:rPr>
      </w:pPr>
      <w:r w:rsidRPr="004F4EB7">
        <w:rPr>
          <w:color w:val="000000"/>
        </w:rPr>
        <w:t>Кассовое исполнение по расходам за отчетный период сложилось в сумме 842 329,39 тыс. рублей или 47,43 процентов к годовым плановым назначениям, в том числе по основным направлениям расходов:</w:t>
      </w:r>
    </w:p>
    <w:p w:rsidR="004F4EB7" w:rsidRPr="004F4EB7" w:rsidRDefault="004F4EB7" w:rsidP="004F4EB7">
      <w:pPr>
        <w:ind w:firstLine="567"/>
        <w:jc w:val="both"/>
        <w:rPr>
          <w:color w:val="000000"/>
        </w:rPr>
      </w:pPr>
      <w:r w:rsidRPr="004F4EB7">
        <w:rPr>
          <w:color w:val="000000"/>
        </w:rPr>
        <w:t>подраздел 01 02 «Функционирование высшего должностного лица субъекта Российской Федерации и муниципального образования» годовые плановые назначения утверждены в сумме 2 610,94 тыс. рублей, освоены в сумме 1 594,65 тыс. рублей или 61,08 процентов;</w:t>
      </w:r>
    </w:p>
    <w:p w:rsidR="004F4EB7" w:rsidRPr="004F4EB7" w:rsidRDefault="004F4EB7" w:rsidP="004F4EB7">
      <w:pPr>
        <w:ind w:firstLine="567"/>
        <w:jc w:val="both"/>
        <w:rPr>
          <w:color w:val="000000"/>
        </w:rPr>
      </w:pPr>
      <w:r w:rsidRPr="004F4EB7">
        <w:rPr>
          <w:color w:val="000000"/>
        </w:rPr>
        <w:t xml:space="preserve">подраздел 01 04 «Функционирование Правительства Российской Федерации, высших исполнительных органов государственной власти субъектов Российской </w:t>
      </w:r>
      <w:r w:rsidRPr="004F4EB7">
        <w:rPr>
          <w:color w:val="000000"/>
        </w:rPr>
        <w:lastRenderedPageBreak/>
        <w:t>Федерации, местных администраций» годовые плановые назначения утверждены в сумме 71 091,13 тыс. рублей, освоены в сумме 47 086,03 тыс. рублей или 66,23 процента;</w:t>
      </w:r>
    </w:p>
    <w:p w:rsidR="004F4EB7" w:rsidRPr="004F4EB7" w:rsidRDefault="004F4EB7" w:rsidP="004F4EB7">
      <w:pPr>
        <w:ind w:firstLine="567"/>
        <w:jc w:val="both"/>
        <w:rPr>
          <w:color w:val="000000"/>
        </w:rPr>
      </w:pPr>
      <w:r w:rsidRPr="004F4EB7">
        <w:rPr>
          <w:color w:val="000000"/>
        </w:rPr>
        <w:t>подраздел 01 05 «Судебная система» годовые плановые назначения утверждены в сумме 3,52 тыс. рублей, освоены в сумме 3,52 тыс. рублей или 100,00 процентов;</w:t>
      </w:r>
    </w:p>
    <w:p w:rsidR="004F4EB7" w:rsidRPr="004F4EB7" w:rsidRDefault="004F4EB7" w:rsidP="004F4EB7">
      <w:pPr>
        <w:ind w:firstLine="567"/>
        <w:jc w:val="both"/>
        <w:rPr>
          <w:color w:val="000000"/>
        </w:rPr>
      </w:pPr>
      <w:r w:rsidRPr="004F4EB7">
        <w:t xml:space="preserve">подраздел 01 08 «Международные отношения и международное сотрудничество» годовые плановые назначения за 9 месяцев 2023 года утверждены в сумме 86 006,68 тыс. рублей, </w:t>
      </w:r>
      <w:r w:rsidRPr="004F4EB7">
        <w:rPr>
          <w:color w:val="000000"/>
        </w:rPr>
        <w:t>освоены в сумме 23 215,72 тыс. рублей или 26,99 процентов;</w:t>
      </w:r>
    </w:p>
    <w:p w:rsidR="004F4EB7" w:rsidRPr="004F4EB7" w:rsidRDefault="004F4EB7" w:rsidP="004F4EB7">
      <w:pPr>
        <w:ind w:firstLine="567"/>
        <w:jc w:val="both"/>
      </w:pPr>
      <w:r w:rsidRPr="004F4EB7">
        <w:rPr>
          <w:color w:val="000000"/>
        </w:rPr>
        <w:t xml:space="preserve"> </w:t>
      </w:r>
      <w:r w:rsidRPr="004F4EB7">
        <w:t>подраздел 01 11 «Резервные фонды» годовые плановые назначения за 9 месяцев 2023 года утверждены в сумме 4,00 тыс. рублей, кассовый расход не производился;</w:t>
      </w:r>
    </w:p>
    <w:p w:rsidR="004F4EB7" w:rsidRPr="004F4EB7" w:rsidRDefault="004F4EB7" w:rsidP="004F4EB7">
      <w:pPr>
        <w:ind w:firstLine="567"/>
        <w:jc w:val="both"/>
        <w:rPr>
          <w:color w:val="000000"/>
        </w:rPr>
      </w:pPr>
      <w:r w:rsidRPr="004F4EB7">
        <w:rPr>
          <w:color w:val="000000"/>
        </w:rPr>
        <w:t>подраздел 01 13 «Другие общегосударственные расходы» годовые плановые назначения утверждены в сумме 69 233,44 тыс. рублей, освоены в сумме 38 937,00тыс. рублей или 56,24 процентов;</w:t>
      </w:r>
    </w:p>
    <w:p w:rsidR="004F4EB7" w:rsidRPr="004F4EB7" w:rsidRDefault="004F4EB7" w:rsidP="004F4EB7">
      <w:pPr>
        <w:ind w:firstLine="567"/>
        <w:jc w:val="both"/>
        <w:rPr>
          <w:color w:val="000000"/>
        </w:rPr>
      </w:pPr>
      <w:r w:rsidRPr="004F4EB7">
        <w:rPr>
          <w:color w:val="000000"/>
        </w:rPr>
        <w:t>подраздел 03 10 «Защита населения и территории от чрезвычайных ситуаций природного и техногенного характера, пожарная безопасность» годовые плановые назначения утверждены в сумме 12 278,42 тыс. рублей, освоены в сумме 8 066,06 тыс. рублей или 65,69 процентов;</w:t>
      </w:r>
    </w:p>
    <w:p w:rsidR="004F4EB7" w:rsidRPr="004F4EB7" w:rsidRDefault="004F4EB7" w:rsidP="004F4EB7">
      <w:pPr>
        <w:ind w:firstLine="567"/>
        <w:jc w:val="both"/>
      </w:pPr>
      <w:r w:rsidRPr="004F4EB7">
        <w:rPr>
          <w:color w:val="000000"/>
        </w:rPr>
        <w:t>подраздел 04 08 «Транспорт» годовые плановые назначения утверждены в сумме 4 252,00 тыс. рублей,</w:t>
      </w:r>
      <w:r w:rsidRPr="004F4EB7">
        <w:t xml:space="preserve"> кассовый расход не производился;</w:t>
      </w:r>
    </w:p>
    <w:p w:rsidR="004F4EB7" w:rsidRPr="004F4EB7" w:rsidRDefault="004F4EB7" w:rsidP="004F4EB7">
      <w:pPr>
        <w:ind w:firstLine="567"/>
        <w:jc w:val="both"/>
        <w:rPr>
          <w:color w:val="000000"/>
        </w:rPr>
      </w:pPr>
      <w:r w:rsidRPr="004F4EB7">
        <w:rPr>
          <w:color w:val="000000"/>
        </w:rPr>
        <w:t>подраздел 04 09 «Дорожное хозяйство (дорожные фонды) годовые плановые назначения утверждены в сумме 1 105 908,81 тыс. рублей, освоены в сумме 501 420,66 тыс. рублей или 45,34 процентов;</w:t>
      </w:r>
    </w:p>
    <w:p w:rsidR="004F4EB7" w:rsidRPr="004F4EB7" w:rsidRDefault="004F4EB7" w:rsidP="004F4EB7">
      <w:pPr>
        <w:ind w:firstLine="567"/>
        <w:jc w:val="both"/>
        <w:rPr>
          <w:color w:val="000000"/>
        </w:rPr>
      </w:pPr>
      <w:r w:rsidRPr="004F4EB7">
        <w:rPr>
          <w:color w:val="000000"/>
        </w:rPr>
        <w:t>подраздел 04 12 «Другие вопросы в области национальной экономики» годовые плановые назначения утверждены в сумме 5 312,85 тыс. рублей, кассовый расход не производился;</w:t>
      </w:r>
    </w:p>
    <w:p w:rsidR="004F4EB7" w:rsidRPr="004F4EB7" w:rsidRDefault="004F4EB7" w:rsidP="004F4EB7">
      <w:pPr>
        <w:ind w:firstLine="567"/>
        <w:jc w:val="both"/>
        <w:rPr>
          <w:color w:val="000000"/>
        </w:rPr>
      </w:pPr>
      <w:r w:rsidRPr="004F4EB7">
        <w:rPr>
          <w:color w:val="000000"/>
        </w:rPr>
        <w:t>подраздел 05 01 «Жилищное хозяйство» годовые плановые назначения утверждены в сумме 130,00 тыс. рублей, кассовый расход не производился;</w:t>
      </w:r>
    </w:p>
    <w:p w:rsidR="004F4EB7" w:rsidRPr="004F4EB7" w:rsidRDefault="004F4EB7" w:rsidP="004F4EB7">
      <w:pPr>
        <w:ind w:firstLine="567"/>
        <w:jc w:val="both"/>
        <w:rPr>
          <w:color w:val="000000"/>
        </w:rPr>
      </w:pPr>
      <w:r w:rsidRPr="004F4EB7">
        <w:rPr>
          <w:color w:val="000000"/>
        </w:rPr>
        <w:t>подраздел 05 02 «Коммунальное хозяйство» годовые плановые назначения утверждены в сумме 2 820,41 тыс. рублей, освоены в сумме 1 265,18 тыс. рублей или 44,86 процентов;</w:t>
      </w:r>
    </w:p>
    <w:p w:rsidR="004F4EB7" w:rsidRPr="004F4EB7" w:rsidRDefault="004F4EB7" w:rsidP="004F4EB7">
      <w:pPr>
        <w:ind w:firstLine="567"/>
        <w:jc w:val="both"/>
        <w:rPr>
          <w:color w:val="000000"/>
        </w:rPr>
      </w:pPr>
      <w:r w:rsidRPr="004F4EB7">
        <w:rPr>
          <w:color w:val="000000"/>
        </w:rPr>
        <w:t>подраздел 05 03 «Благоустройство» годовые плановые назначения утверждены в сумме 96 051,43 тыс. рублей, освоены в сумме 59 616,18 тыс. рублей или 62,07 процентов;</w:t>
      </w:r>
    </w:p>
    <w:p w:rsidR="004F4EB7" w:rsidRPr="004F4EB7" w:rsidRDefault="004F4EB7" w:rsidP="004F4EB7">
      <w:pPr>
        <w:ind w:firstLine="567"/>
        <w:jc w:val="both"/>
        <w:rPr>
          <w:color w:val="000000"/>
        </w:rPr>
      </w:pPr>
      <w:r w:rsidRPr="004F4EB7">
        <w:rPr>
          <w:color w:val="000000"/>
        </w:rPr>
        <w:t>подраздел 06 05 «Другие вопросы в области охраны окружающей среды» годовые плановые назначения утверждены в сумме 1 000,00 тыс. рублей, освоены в сумме 1 000,00 тыс. рублей или 100 процентов;</w:t>
      </w:r>
    </w:p>
    <w:p w:rsidR="004F4EB7" w:rsidRPr="004F4EB7" w:rsidRDefault="004F4EB7" w:rsidP="004F4EB7">
      <w:pPr>
        <w:ind w:firstLine="567"/>
        <w:jc w:val="both"/>
        <w:rPr>
          <w:color w:val="000000"/>
        </w:rPr>
      </w:pPr>
      <w:r w:rsidRPr="004F4EB7">
        <w:rPr>
          <w:color w:val="000000"/>
        </w:rPr>
        <w:t>подраздел 07 01 «дошкольное образование» годовые плановые назначения утверждены в сумме 1 249,70 тыс. рублей, освоены в сумме 36,00 тыс. рублей или 2,88 процентов;</w:t>
      </w:r>
    </w:p>
    <w:p w:rsidR="004F4EB7" w:rsidRPr="004F4EB7" w:rsidRDefault="004F4EB7" w:rsidP="004F4EB7">
      <w:pPr>
        <w:ind w:firstLine="567"/>
        <w:jc w:val="both"/>
        <w:rPr>
          <w:color w:val="000000"/>
        </w:rPr>
      </w:pPr>
      <w:r w:rsidRPr="004F4EB7">
        <w:rPr>
          <w:color w:val="000000"/>
        </w:rPr>
        <w:t>подраздел 07 02 «Общее образование» годовые плановые назначения утверждены в сумме 2 095,42 тыс. рублей, освоены в сумме 14,40 тыс. рублей или 0,69 процентов;</w:t>
      </w:r>
    </w:p>
    <w:p w:rsidR="004F4EB7" w:rsidRPr="004F4EB7" w:rsidRDefault="004F4EB7" w:rsidP="004F4EB7">
      <w:pPr>
        <w:ind w:firstLine="567"/>
        <w:jc w:val="both"/>
        <w:rPr>
          <w:color w:val="000000"/>
        </w:rPr>
      </w:pPr>
      <w:r w:rsidRPr="004F4EB7">
        <w:rPr>
          <w:color w:val="000000"/>
        </w:rPr>
        <w:t>подраздел 07 07 «Молодежная политика и оздоровление детей» годовые плановые назначения утверждены в сумме 3 792,82 тыс. рублей, освоены в сумме 2 414,75 тыс. рублей или 63,67 процентов;</w:t>
      </w:r>
    </w:p>
    <w:p w:rsidR="004F4EB7" w:rsidRPr="004F4EB7" w:rsidRDefault="004F4EB7" w:rsidP="004F4EB7">
      <w:pPr>
        <w:ind w:firstLine="567"/>
        <w:jc w:val="both"/>
        <w:rPr>
          <w:color w:val="000000"/>
        </w:rPr>
      </w:pPr>
      <w:r w:rsidRPr="004F4EB7">
        <w:rPr>
          <w:color w:val="000000"/>
        </w:rPr>
        <w:t>подраздел 10 04 «Охрана семьи и детства» годовые плановые назначения утверждены в сумме 4 263,77 тыс. рублей, освоены в сумме 3 888,66 тыс. рублей или 91,20 процентов;</w:t>
      </w:r>
    </w:p>
    <w:p w:rsidR="004F4EB7" w:rsidRPr="004F4EB7" w:rsidRDefault="004F4EB7" w:rsidP="004F4EB7">
      <w:pPr>
        <w:ind w:firstLine="567"/>
        <w:jc w:val="both"/>
        <w:rPr>
          <w:color w:val="000000"/>
        </w:rPr>
      </w:pPr>
      <w:r w:rsidRPr="004F4EB7">
        <w:rPr>
          <w:color w:val="000000"/>
        </w:rPr>
        <w:t>подраздел 10 06 «Другие вопросы в области социальной политики» годовые плановые назначения утверждены в сумме 14,00 тыс. рублей, кассовый расход не производился.</w:t>
      </w:r>
    </w:p>
    <w:p w:rsidR="004F4EB7" w:rsidRPr="004F4EB7" w:rsidRDefault="004F4EB7" w:rsidP="004F4EB7">
      <w:pPr>
        <w:ind w:firstLine="567"/>
        <w:jc w:val="both"/>
        <w:rPr>
          <w:color w:val="000000"/>
        </w:rPr>
      </w:pPr>
      <w:r w:rsidRPr="004F4EB7">
        <w:rPr>
          <w:color w:val="000000"/>
        </w:rPr>
        <w:t>подраздел 11 01 «Физическая культура» годовые плановые назначения утверждены в сумме 303 799,92 тыс. рублей, освоены в сумме 153 770,58 тыс. рублей или 50,62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lastRenderedPageBreak/>
        <w:t>Глава 702 «Отдел имущественных и земельных отношений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годовые плановые назначения, предусмотренные по главе «Отдел имущественных и земельных отношений администрации Кочубеевского муниципального округа», утверждены в сумме 11 562,20 тыс. рублей.</w:t>
      </w:r>
    </w:p>
    <w:p w:rsidR="004F4EB7" w:rsidRPr="004F4EB7" w:rsidRDefault="004F4EB7" w:rsidP="004F4EB7">
      <w:pPr>
        <w:ind w:firstLine="567"/>
        <w:jc w:val="both"/>
        <w:rPr>
          <w:color w:val="000000"/>
        </w:rPr>
      </w:pPr>
      <w:r w:rsidRPr="004F4EB7">
        <w:rPr>
          <w:color w:val="000000"/>
        </w:rPr>
        <w:t>Кассовое исполнение за отчетный период сложилось в сумме 6 524,58 тыс. рублей или 56,43 процентов, в том числе по основным направлениям расходов:</w:t>
      </w:r>
    </w:p>
    <w:p w:rsidR="004F4EB7" w:rsidRPr="004F4EB7" w:rsidRDefault="004F4EB7" w:rsidP="004F4EB7">
      <w:pPr>
        <w:ind w:firstLine="567"/>
        <w:jc w:val="both"/>
        <w:rPr>
          <w:color w:val="000000"/>
        </w:rPr>
      </w:pPr>
      <w:r w:rsidRPr="004F4EB7">
        <w:rPr>
          <w:color w:val="000000"/>
        </w:rPr>
        <w:t>подраздел 01 13 «Другие общегосударственные расходы» годовые плановые назначения утверждены в сумме 7 459,06 тыс. рублей, освоены в сумме 5 776,49 тыс. рублей или 77,44 процентов;</w:t>
      </w:r>
    </w:p>
    <w:p w:rsidR="004F4EB7" w:rsidRPr="004F4EB7" w:rsidRDefault="004F4EB7" w:rsidP="004F4EB7">
      <w:pPr>
        <w:ind w:firstLine="567"/>
        <w:jc w:val="both"/>
        <w:rPr>
          <w:color w:val="000000"/>
        </w:rPr>
      </w:pPr>
      <w:r w:rsidRPr="004F4EB7">
        <w:rPr>
          <w:color w:val="000000"/>
        </w:rPr>
        <w:t>подраздел 04 12 «Другие вопросы в области национальной экономики» годовые плановые назначения утверждены в сумме 1 036,55 тыс. рублей, освоены в сумме 535,00 тыс. рублей или 51,61 процентов;</w:t>
      </w:r>
    </w:p>
    <w:p w:rsidR="004F4EB7" w:rsidRPr="004F4EB7" w:rsidRDefault="004F4EB7" w:rsidP="004F4EB7">
      <w:pPr>
        <w:ind w:firstLine="567"/>
        <w:jc w:val="both"/>
        <w:rPr>
          <w:color w:val="000000"/>
        </w:rPr>
      </w:pPr>
      <w:r w:rsidRPr="004F4EB7">
        <w:rPr>
          <w:color w:val="000000"/>
        </w:rPr>
        <w:t>подраздел 05 01 «Жилищное хозяйство» годовые плановые назначения утверждены в сумме 3 066,59 тыс. рублей, освоены в сумме 213,09 тыс. рублей или 6,95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704 «Финансовое управление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годовые плановые назначения, предусмотренные по главе «Финансовое управление администрации Кочубеевского муниципального округа», утверждены в сумме 62 849,00 тыс. рублей.</w:t>
      </w:r>
    </w:p>
    <w:p w:rsidR="004F4EB7" w:rsidRPr="004F4EB7" w:rsidRDefault="004F4EB7" w:rsidP="004F4EB7">
      <w:pPr>
        <w:ind w:firstLine="567"/>
        <w:jc w:val="both"/>
        <w:rPr>
          <w:color w:val="000000"/>
        </w:rPr>
      </w:pPr>
      <w:r w:rsidRPr="004F4EB7">
        <w:rPr>
          <w:color w:val="000000"/>
        </w:rPr>
        <w:t xml:space="preserve">В процессе исполнения местного бюджета </w:t>
      </w:r>
      <w:r w:rsidRPr="004F4EB7">
        <w:t>за 9 месяцев</w:t>
      </w:r>
      <w:r w:rsidRPr="004F4EB7">
        <w:rPr>
          <w:color w:val="000000"/>
        </w:rPr>
        <w:t xml:space="preserve"> 2023 года плановые назначения увеличены на 1 281,21 тыс. рублей. С учетом внесенных изменений годовые плановые назначения составили 64 130,21 тыс. рублей.</w:t>
      </w:r>
    </w:p>
    <w:p w:rsidR="004F4EB7" w:rsidRPr="004F4EB7" w:rsidRDefault="004F4EB7" w:rsidP="004F4EB7">
      <w:pPr>
        <w:ind w:firstLine="567"/>
        <w:jc w:val="both"/>
        <w:rPr>
          <w:color w:val="000000"/>
        </w:rPr>
      </w:pPr>
      <w:r w:rsidRPr="004F4EB7">
        <w:rPr>
          <w:color w:val="000000"/>
        </w:rPr>
        <w:t>Кассовое исполнение за отчетный период сложилось в сумме 43 899,85 тыс. рублей или 68,45 процентов, в том числе по основным направлениям расходов:</w:t>
      </w:r>
    </w:p>
    <w:p w:rsidR="004F4EB7" w:rsidRPr="004F4EB7" w:rsidRDefault="004F4EB7" w:rsidP="004F4EB7">
      <w:pPr>
        <w:ind w:firstLine="567"/>
        <w:jc w:val="both"/>
        <w:rPr>
          <w:color w:val="000000"/>
        </w:rPr>
      </w:pPr>
      <w:r w:rsidRPr="004F4EB7">
        <w:rPr>
          <w:color w:val="000000"/>
        </w:rPr>
        <w:t>подраздел 01 06 «Обеспечение деятельности финансовых, налоговых и таможенных органов и органов финансового (финансово-бюджетного) надзора» годовые плановые назначения утверждены в сумме 17 066,22 тыс. рублей, освоены в сумме 10 988,71 тыс. рублей или 64,39 процентов;</w:t>
      </w:r>
    </w:p>
    <w:p w:rsidR="004F4EB7" w:rsidRPr="004F4EB7" w:rsidRDefault="004F4EB7" w:rsidP="004F4EB7">
      <w:pPr>
        <w:ind w:firstLine="567"/>
        <w:jc w:val="both"/>
        <w:rPr>
          <w:color w:val="000000"/>
        </w:rPr>
      </w:pPr>
      <w:r w:rsidRPr="004F4EB7">
        <w:rPr>
          <w:color w:val="000000"/>
        </w:rPr>
        <w:t>подраздел 01 13 «Другие общегосударственные расходы» годовые плановые назначения утверждены в сумме 47 063,99 тыс. рублей, освоены средства в сумме 32 911,14 тыс. рублей или 69,93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706 «Отдел образования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годовые плановые назначения, предусмотренные по главе «Отдел образования администрации Кочубеевского муниципального округа», утверждены в сумме 1 351 853,19 тыс. рублей.</w:t>
      </w:r>
    </w:p>
    <w:p w:rsidR="004F4EB7" w:rsidRPr="004F4EB7" w:rsidRDefault="004F4EB7" w:rsidP="004F4EB7">
      <w:pPr>
        <w:ind w:firstLine="567"/>
        <w:jc w:val="both"/>
        <w:rPr>
          <w:color w:val="000000"/>
        </w:rPr>
      </w:pPr>
      <w:r w:rsidRPr="004F4EB7">
        <w:rPr>
          <w:color w:val="000000"/>
        </w:rPr>
        <w:t>В ходе исполнения местного бюджета плановые назначения увеличены на 174 670,92 тыс. рублей. С учетом внесенных изменений годовые плановые назначения составили 1 526 524,11 тыс. рублей.</w:t>
      </w:r>
    </w:p>
    <w:p w:rsidR="004F4EB7" w:rsidRPr="004F4EB7" w:rsidRDefault="004F4EB7" w:rsidP="004F4EB7">
      <w:pPr>
        <w:ind w:firstLine="567"/>
        <w:jc w:val="both"/>
        <w:rPr>
          <w:color w:val="000000"/>
        </w:rPr>
      </w:pPr>
      <w:r w:rsidRPr="004F4EB7">
        <w:rPr>
          <w:color w:val="000000"/>
        </w:rPr>
        <w:t>Кассовое исполнение по расходам за отчетный период сложилось в сумме 953 422,73 тыс. рублей или 62,46 процентов к годовым плановым назначениям, в том числе по основным направлениям расходов:</w:t>
      </w:r>
    </w:p>
    <w:p w:rsidR="004F4EB7" w:rsidRPr="004F4EB7" w:rsidRDefault="004F4EB7" w:rsidP="004F4EB7">
      <w:pPr>
        <w:ind w:firstLine="567"/>
        <w:jc w:val="both"/>
        <w:rPr>
          <w:color w:val="000000"/>
        </w:rPr>
      </w:pPr>
      <w:r w:rsidRPr="004F4EB7">
        <w:rPr>
          <w:color w:val="000000"/>
        </w:rPr>
        <w:t>подраздел 01 13 «Другие общегосударственные расходы» годовые плановые назначения утверждены в сумме 5,00 тыс. рублей, освоены средства в сумме 5,00 тыс. рублей или 100 процентов;</w:t>
      </w:r>
    </w:p>
    <w:p w:rsidR="004F4EB7" w:rsidRPr="004F4EB7" w:rsidRDefault="004F4EB7" w:rsidP="004F4EB7">
      <w:pPr>
        <w:ind w:firstLine="567"/>
        <w:jc w:val="both"/>
        <w:rPr>
          <w:color w:val="000000"/>
        </w:rPr>
      </w:pPr>
      <w:r w:rsidRPr="004F4EB7">
        <w:rPr>
          <w:color w:val="000000"/>
        </w:rPr>
        <w:t>подраздел 03 11 «Миграционная политика» годовые плановые назначения утверждены в сумме 2 728,48 тыс. рублей, освоены средства в сумме 2 728,48 тыс. рублей или 100 процентов;</w:t>
      </w:r>
    </w:p>
    <w:p w:rsidR="004F4EB7" w:rsidRPr="004F4EB7" w:rsidRDefault="004F4EB7" w:rsidP="004F4EB7">
      <w:pPr>
        <w:ind w:firstLine="567"/>
        <w:jc w:val="both"/>
        <w:rPr>
          <w:color w:val="000000"/>
        </w:rPr>
      </w:pPr>
      <w:r w:rsidRPr="004F4EB7">
        <w:rPr>
          <w:color w:val="000000"/>
        </w:rPr>
        <w:lastRenderedPageBreak/>
        <w:t>раздел 07 01 «Дошкольное образование» годовые плановые назначения утверждены в сумме 462 848,37 тыс. рублей, освоены средства в сумме 258 182,66 тыс. рублей или 55,78 процентов;</w:t>
      </w:r>
    </w:p>
    <w:p w:rsidR="004F4EB7" w:rsidRPr="004F4EB7" w:rsidRDefault="004F4EB7" w:rsidP="004F4EB7">
      <w:pPr>
        <w:ind w:firstLine="567"/>
        <w:jc w:val="both"/>
        <w:rPr>
          <w:color w:val="000000"/>
        </w:rPr>
      </w:pPr>
      <w:r w:rsidRPr="004F4EB7">
        <w:rPr>
          <w:color w:val="000000"/>
        </w:rPr>
        <w:t>подраздел 07 02 «Общее образование» годовые плановые назначения утверждены в сумме 888 235,62 тыс. рублей, освоены средства в сумме 579 032,76 тыс. рублей или 65,19 процентов;</w:t>
      </w:r>
    </w:p>
    <w:p w:rsidR="004F4EB7" w:rsidRPr="004F4EB7" w:rsidRDefault="004F4EB7" w:rsidP="004F4EB7">
      <w:pPr>
        <w:ind w:firstLine="567"/>
        <w:jc w:val="both"/>
        <w:rPr>
          <w:color w:val="000000"/>
        </w:rPr>
      </w:pPr>
      <w:r w:rsidRPr="004F4EB7">
        <w:rPr>
          <w:color w:val="000000"/>
        </w:rPr>
        <w:t>подраздел 07 03 «Дополнительное образование детей» годовые плановые назначения утверждены в сумме 108 804,10 тыс. рублей, освоены средства в сумме 71 503,17 тыс. рублей или 65,72 процентов;</w:t>
      </w:r>
    </w:p>
    <w:p w:rsidR="004F4EB7" w:rsidRPr="004F4EB7" w:rsidRDefault="004F4EB7" w:rsidP="004F4EB7">
      <w:pPr>
        <w:ind w:firstLine="567"/>
        <w:jc w:val="both"/>
        <w:rPr>
          <w:color w:val="000000"/>
        </w:rPr>
      </w:pPr>
      <w:r w:rsidRPr="004F4EB7">
        <w:rPr>
          <w:color w:val="000000"/>
        </w:rPr>
        <w:t>подраздел 07 09 «Другие вопросы в области образования» годовые плановые назначения утверждены в сумме 35 169,07 тыс. рублей, освоены средства в сумме 23 864,25 тыс. рублей или 67,86 процентов;</w:t>
      </w:r>
    </w:p>
    <w:p w:rsidR="004F4EB7" w:rsidRPr="004F4EB7" w:rsidRDefault="004F4EB7" w:rsidP="004F4EB7">
      <w:pPr>
        <w:ind w:firstLine="567"/>
        <w:jc w:val="both"/>
        <w:rPr>
          <w:color w:val="000000"/>
        </w:rPr>
      </w:pPr>
      <w:r w:rsidRPr="004F4EB7">
        <w:rPr>
          <w:color w:val="000000"/>
        </w:rPr>
        <w:t>подраздел 10 04 «Охрана семьи и детства» годовые плановые назначения утверждены в сумме 28 733,47 тыс. рублей, освоены средства в сумме 18 106,41 тыс. рублей или 63,02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707 «Отдел культуры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годовые плановые назначения, предусмотренные по главе «Отдел культуры администрации Кочубеевского муниципального округа», утверждены в сумме 179 423,94 тыс. рублей.</w:t>
      </w:r>
    </w:p>
    <w:p w:rsidR="004F4EB7" w:rsidRPr="004F4EB7" w:rsidRDefault="004F4EB7" w:rsidP="004F4EB7">
      <w:pPr>
        <w:ind w:firstLine="567"/>
        <w:jc w:val="both"/>
        <w:rPr>
          <w:color w:val="000000"/>
        </w:rPr>
      </w:pPr>
      <w:r w:rsidRPr="004F4EB7">
        <w:rPr>
          <w:color w:val="000000"/>
        </w:rPr>
        <w:t>В ходе исполнения местного бюджета плановые назначения увеличены на 24 834,06 тыс. рублей. С учетом внесенных изменений годовые плановые назначения составили 204 258,00 тыс. рублей.</w:t>
      </w:r>
    </w:p>
    <w:p w:rsidR="004F4EB7" w:rsidRPr="004F4EB7" w:rsidRDefault="004F4EB7" w:rsidP="004F4EB7">
      <w:pPr>
        <w:ind w:firstLine="567"/>
        <w:jc w:val="both"/>
        <w:rPr>
          <w:color w:val="000000"/>
        </w:rPr>
      </w:pPr>
      <w:r w:rsidRPr="004F4EB7">
        <w:rPr>
          <w:color w:val="000000"/>
        </w:rPr>
        <w:t xml:space="preserve">Кассовое исполнение по расходам за отчетный период сложилось в сумме 123 872,99 тыс. рублей или 60,65 процентов к годовым плановым назначениям, в том числе по основным направлениям расходов: </w:t>
      </w:r>
    </w:p>
    <w:p w:rsidR="004F4EB7" w:rsidRPr="004F4EB7" w:rsidRDefault="004F4EB7" w:rsidP="004F4EB7">
      <w:pPr>
        <w:ind w:firstLine="567"/>
        <w:jc w:val="both"/>
        <w:rPr>
          <w:color w:val="000000"/>
        </w:rPr>
      </w:pPr>
      <w:r w:rsidRPr="004F4EB7">
        <w:rPr>
          <w:color w:val="000000"/>
        </w:rPr>
        <w:t>подраздел 01 13 «Другие общегосударственные расходы» годовые плановые назначения утверждены в сумме 4,00 тыс. рублей, освоены в сумме 4,00 тыс. рублей или 100 процентов;</w:t>
      </w:r>
    </w:p>
    <w:p w:rsidR="004F4EB7" w:rsidRPr="004F4EB7" w:rsidRDefault="004F4EB7" w:rsidP="004F4EB7">
      <w:pPr>
        <w:ind w:firstLine="567"/>
        <w:jc w:val="both"/>
        <w:rPr>
          <w:color w:val="000000"/>
        </w:rPr>
      </w:pPr>
      <w:r w:rsidRPr="004F4EB7">
        <w:rPr>
          <w:color w:val="000000"/>
        </w:rPr>
        <w:t>подраздел 07 03 «Дополнительное образование детей» годовые плановые назначения утверждены в сумме 33 130,10 тыс. рублей, освоены средства в сумме 22 786,81 тыс. рублей или 68,78 процентов;</w:t>
      </w:r>
    </w:p>
    <w:p w:rsidR="004F4EB7" w:rsidRPr="004F4EB7" w:rsidRDefault="004F4EB7" w:rsidP="004F4EB7">
      <w:pPr>
        <w:ind w:firstLine="567"/>
        <w:jc w:val="both"/>
        <w:rPr>
          <w:color w:val="000000"/>
        </w:rPr>
      </w:pPr>
      <w:r w:rsidRPr="004F4EB7">
        <w:rPr>
          <w:color w:val="000000"/>
        </w:rPr>
        <w:t>подраздел 08 01 «Культура» годовые плановые назначения утверждены в сумме 152 250,33 тыс. рублей, освоены средства в сумме 87 755,18 тыс. рублей или 57,64 процентов;</w:t>
      </w:r>
    </w:p>
    <w:p w:rsidR="004F4EB7" w:rsidRPr="004F4EB7" w:rsidRDefault="004F4EB7" w:rsidP="004F4EB7">
      <w:pPr>
        <w:ind w:firstLine="567"/>
        <w:jc w:val="both"/>
        <w:rPr>
          <w:color w:val="000000"/>
        </w:rPr>
      </w:pPr>
      <w:r w:rsidRPr="004F4EB7">
        <w:rPr>
          <w:color w:val="000000"/>
        </w:rPr>
        <w:t>подраздел 08 04 «Другие вопросы в области культуры, кинематографии» годовые плановые назначения утверждены в сумме 18 872,57 тыс. рублей, освоены средства в сумме 13 326,00 тыс. рублей или 70,61 процентов.</w:t>
      </w:r>
    </w:p>
    <w:p w:rsidR="004F4EB7" w:rsidRPr="004F4EB7" w:rsidRDefault="004F4EB7" w:rsidP="004F4EB7">
      <w:pPr>
        <w:ind w:firstLine="567"/>
        <w:jc w:val="both"/>
        <w:rPr>
          <w:color w:val="000000"/>
        </w:rPr>
      </w:pPr>
      <w:r w:rsidRPr="004F4EB7">
        <w:rPr>
          <w:color w:val="000000"/>
        </w:rPr>
        <w:t>подраздел 10 06 «Другие вопросы в области социальной политики» годовые плановые назначения утверждены в сумме 1,00 тыс. рублей, освоены средства в сумме 1,00 тыс. рублей или 100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709 «Управление труда и социальной защиты населения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proofErr w:type="gramStart"/>
      <w:r w:rsidRPr="004F4EB7">
        <w:rPr>
          <w:color w:val="000000"/>
        </w:rPr>
        <w:t>Согласно решения</w:t>
      </w:r>
      <w:proofErr w:type="gramEnd"/>
      <w:r w:rsidRPr="004F4EB7">
        <w:rPr>
          <w:color w:val="000000"/>
        </w:rPr>
        <w:t xml:space="preserve"> о бюджете годовые плановые назначения, предусмотренные по главе Управление труда и социальной защиты населения администрации Кочубеевского муниципального округа», утверждены в сумме 542 885,36 тыс. рублей.</w:t>
      </w:r>
    </w:p>
    <w:p w:rsidR="004F4EB7" w:rsidRPr="004F4EB7" w:rsidRDefault="004F4EB7" w:rsidP="004F4EB7">
      <w:pPr>
        <w:ind w:firstLine="567"/>
        <w:jc w:val="both"/>
        <w:rPr>
          <w:color w:val="000000"/>
        </w:rPr>
      </w:pPr>
      <w:r w:rsidRPr="004F4EB7">
        <w:rPr>
          <w:color w:val="000000"/>
        </w:rPr>
        <w:t>В ходе исполнения местного бюджета в отчетном периоде плановые назначения уменьшены на сумму межбюджетных трансфертов 25 174,57 тыс. рублей, в результате уточненные годовые плановые назначения составили 517 710,79 тыс. рублей.</w:t>
      </w:r>
    </w:p>
    <w:p w:rsidR="004F4EB7" w:rsidRPr="004F4EB7" w:rsidRDefault="004F4EB7" w:rsidP="004F4EB7">
      <w:pPr>
        <w:ind w:firstLine="567"/>
        <w:jc w:val="both"/>
        <w:rPr>
          <w:color w:val="000000"/>
        </w:rPr>
      </w:pPr>
      <w:r w:rsidRPr="004F4EB7">
        <w:rPr>
          <w:color w:val="000000"/>
        </w:rPr>
        <w:lastRenderedPageBreak/>
        <w:t>Кассовое исполнение за отчетный период сложилось в сумме 433 437,09 тыс. рублей или 83,72 процента к годовым плановым назначениям, в том числе по основным направлениям расходов:</w:t>
      </w:r>
    </w:p>
    <w:p w:rsidR="004F4EB7" w:rsidRPr="004F4EB7" w:rsidRDefault="004F4EB7" w:rsidP="004F4EB7">
      <w:pPr>
        <w:ind w:firstLine="567"/>
        <w:jc w:val="both"/>
        <w:rPr>
          <w:color w:val="000000"/>
        </w:rPr>
      </w:pPr>
      <w:r w:rsidRPr="004F4EB7">
        <w:rPr>
          <w:color w:val="000000"/>
        </w:rPr>
        <w:t>подраздел 01 13 «Другие общегосударственные расходы» годовые плановые назначения утверждены в сумме 100,00 тыс. рублей, освоены в сумме 100,00 тыс. рублей или 100 процентов;</w:t>
      </w:r>
    </w:p>
    <w:p w:rsidR="004F4EB7" w:rsidRPr="004F4EB7" w:rsidRDefault="004F4EB7" w:rsidP="004F4EB7">
      <w:pPr>
        <w:ind w:firstLine="567"/>
        <w:jc w:val="both"/>
        <w:rPr>
          <w:color w:val="000000"/>
        </w:rPr>
      </w:pPr>
      <w:r w:rsidRPr="004F4EB7">
        <w:rPr>
          <w:color w:val="000000"/>
        </w:rPr>
        <w:t>подраздел 10 03 «Социальная политика» годовые плановые назначения утверждены в сумме 210 297,03 тыс. рублей, освоены средства в сумме 177 832,15 тыс. рублей или 84,56 процентов;</w:t>
      </w:r>
    </w:p>
    <w:p w:rsidR="004F4EB7" w:rsidRPr="004F4EB7" w:rsidRDefault="004F4EB7" w:rsidP="004F4EB7">
      <w:pPr>
        <w:ind w:firstLine="567"/>
        <w:jc w:val="both"/>
        <w:rPr>
          <w:color w:val="000000"/>
        </w:rPr>
      </w:pPr>
      <w:r w:rsidRPr="004F4EB7">
        <w:rPr>
          <w:color w:val="000000"/>
        </w:rPr>
        <w:t>подраздел 10 04 «Охрана семьи и детства» годовые плановые назначения утверждены в сумме 275 395,15 тыс. рублей, освоены средства в сумме 234 788,31 тыс. рублей или 85,26 процента;</w:t>
      </w:r>
    </w:p>
    <w:p w:rsidR="004F4EB7" w:rsidRPr="004F4EB7" w:rsidRDefault="004F4EB7" w:rsidP="004F4EB7">
      <w:pPr>
        <w:ind w:firstLine="567"/>
        <w:jc w:val="both"/>
        <w:rPr>
          <w:color w:val="000000"/>
        </w:rPr>
      </w:pPr>
      <w:r w:rsidRPr="004F4EB7">
        <w:rPr>
          <w:color w:val="000000"/>
        </w:rPr>
        <w:t>подраздел 10 06 «Другие вопросы в области социальной политики» годовые плановые назначения утверждены в сумме 31 918,61 тыс. рублей, освоены средства в сумме 20 716,63 тыс. рублей или 64,90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711 «Комитет по физической культуре, спорту и туризму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«Комитет по физической культуре, спорту и туризму администрации Кочубеевского муниципального округа» утверждены плановые назначения в сумме 22 002,61 тыс. рублей.</w:t>
      </w:r>
    </w:p>
    <w:p w:rsidR="004F4EB7" w:rsidRPr="004F4EB7" w:rsidRDefault="004F4EB7" w:rsidP="004F4EB7">
      <w:pPr>
        <w:ind w:firstLine="567"/>
        <w:jc w:val="both"/>
        <w:rPr>
          <w:color w:val="000000"/>
        </w:rPr>
      </w:pPr>
      <w:r w:rsidRPr="004F4EB7">
        <w:rPr>
          <w:color w:val="000000"/>
        </w:rPr>
        <w:t xml:space="preserve">Кассовое исполнение по расходам </w:t>
      </w:r>
      <w:r w:rsidRPr="004F4EB7">
        <w:t>за 9 месяцев</w:t>
      </w:r>
      <w:r w:rsidRPr="004F4EB7">
        <w:rPr>
          <w:color w:val="000000"/>
        </w:rPr>
        <w:t xml:space="preserve"> 2023 год сложилось в сумме 16 444,96 тыс. рублей или 74,74 процентов.</w:t>
      </w:r>
    </w:p>
    <w:p w:rsidR="004F4EB7" w:rsidRPr="004F4EB7" w:rsidRDefault="004F4EB7" w:rsidP="004F4EB7">
      <w:pPr>
        <w:ind w:firstLine="567"/>
        <w:jc w:val="both"/>
        <w:rPr>
          <w:color w:val="000000"/>
        </w:rPr>
      </w:pPr>
      <w:r w:rsidRPr="004F4EB7">
        <w:rPr>
          <w:color w:val="000000"/>
        </w:rPr>
        <w:t>подраздел 01 13 «Другие общегосударственные расходы» годовые плановые назначения утверждены в сумме 4,00 тыс. рублей, освоены в сумме 4,00 тыс. рублей или 100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731 «Управление сельского хозяйства и охраны окружающей среды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«Управление сельского хозяйства и охраны окружающей среды администрации Кочубеевского муниципального округа» утверждены плановые назначения в сумме 14 328,82 тыс. рублей</w:t>
      </w:r>
      <w:proofErr w:type="gramStart"/>
      <w:r w:rsidRPr="004F4EB7">
        <w:rPr>
          <w:color w:val="000000"/>
        </w:rPr>
        <w:t xml:space="preserve">., </w:t>
      </w:r>
      <w:proofErr w:type="gramEnd"/>
      <w:r w:rsidRPr="004F4EB7">
        <w:rPr>
          <w:color w:val="000000"/>
        </w:rPr>
        <w:t>кассовое исполнение сложилось в сумме 6 964,84 тыс. рублей или 48,61 процентов.</w:t>
      </w:r>
    </w:p>
    <w:p w:rsidR="004F4EB7" w:rsidRPr="004F4EB7" w:rsidRDefault="004F4EB7" w:rsidP="004F4EB7">
      <w:pPr>
        <w:ind w:firstLine="567"/>
        <w:jc w:val="both"/>
        <w:rPr>
          <w:color w:val="000000"/>
        </w:rPr>
      </w:pPr>
      <w:r w:rsidRPr="004F4EB7">
        <w:rPr>
          <w:color w:val="000000"/>
        </w:rPr>
        <w:tab/>
      </w:r>
    </w:p>
    <w:p w:rsidR="004F4EB7" w:rsidRPr="004F4EB7" w:rsidRDefault="004F4EB7" w:rsidP="004F4EB7">
      <w:pPr>
        <w:ind w:firstLine="567"/>
        <w:jc w:val="center"/>
        <w:rPr>
          <w:b/>
          <w:color w:val="000000"/>
        </w:rPr>
      </w:pPr>
      <w:r w:rsidRPr="004F4EB7">
        <w:rPr>
          <w:b/>
          <w:color w:val="000000"/>
        </w:rPr>
        <w:t>Глава 745 «Контрольно-счетная палата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«Контрольно-счетная палата Кочубеевского муниципального округа Ставропольского края»</w:t>
      </w:r>
      <w:r w:rsidRPr="004F4EB7">
        <w:t xml:space="preserve"> </w:t>
      </w:r>
      <w:r w:rsidRPr="004F4EB7">
        <w:rPr>
          <w:color w:val="000000"/>
        </w:rPr>
        <w:t xml:space="preserve">утверждены плановые назначения в сумме 4 318,63 тыс. рублей, </w:t>
      </w:r>
      <w:bookmarkStart w:id="9" w:name="_Hlk100839692"/>
      <w:r w:rsidRPr="004F4EB7">
        <w:rPr>
          <w:color w:val="000000"/>
        </w:rPr>
        <w:t>кассовое исполнение сложилось в сумме 3 092,28 тыс. рублей или 71,60 процентов.</w:t>
      </w:r>
      <w:bookmarkEnd w:id="9"/>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757 «Администрация Кочубеевского муниципального района»</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«Администрация Кочубеевского муниципального района»</w:t>
      </w:r>
      <w:r w:rsidRPr="004F4EB7">
        <w:t xml:space="preserve"> </w:t>
      </w:r>
      <w:r w:rsidRPr="004F4EB7">
        <w:rPr>
          <w:color w:val="000000"/>
        </w:rPr>
        <w:t>утверждены плановые назначения в сумме 31,40 тыс. рублей, кассовое исполнение сложилось в сумме 0,80 тыс. рублей или 2,55 процентов.</w:t>
      </w:r>
    </w:p>
    <w:p w:rsidR="004F4EB7" w:rsidRPr="004F4EB7" w:rsidRDefault="004F4EB7" w:rsidP="004F4EB7">
      <w:pPr>
        <w:ind w:firstLine="567"/>
        <w:rPr>
          <w:color w:val="FF0000"/>
          <w:highlight w:val="cyan"/>
        </w:rPr>
      </w:pPr>
    </w:p>
    <w:p w:rsidR="004F4EB7" w:rsidRPr="004F4EB7" w:rsidRDefault="004F4EB7" w:rsidP="004F4EB7">
      <w:pPr>
        <w:ind w:firstLine="567"/>
        <w:jc w:val="center"/>
        <w:rPr>
          <w:b/>
          <w:color w:val="000000"/>
        </w:rPr>
      </w:pPr>
      <w:r w:rsidRPr="004F4EB7">
        <w:rPr>
          <w:b/>
          <w:color w:val="000000"/>
        </w:rPr>
        <w:t>Глава 749 «Отдел имущественных и земельных отношений администрации Кочубеевского муниципального района»</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«Отдел имущественных и земельных отношений администрации Кочубеевского муниципального района»</w:t>
      </w:r>
      <w:r w:rsidRPr="004F4EB7">
        <w:t xml:space="preserve"> </w:t>
      </w:r>
      <w:r w:rsidRPr="004F4EB7">
        <w:rPr>
          <w:color w:val="000000"/>
        </w:rPr>
        <w:t>утверждены плановые назначения в сумме 2,40 тыс. рублей, кассовое исполнение сложилось в сумме 2,40 тыс. рублей или 100 процентов.</w:t>
      </w:r>
    </w:p>
    <w:p w:rsidR="004F4EB7" w:rsidRPr="004F4EB7" w:rsidRDefault="004F4EB7" w:rsidP="004F4EB7">
      <w:pPr>
        <w:ind w:firstLine="567"/>
        <w:jc w:val="center"/>
        <w:rPr>
          <w:b/>
          <w:color w:val="000000"/>
        </w:rPr>
      </w:pPr>
      <w:r w:rsidRPr="004F4EB7">
        <w:rPr>
          <w:b/>
          <w:color w:val="000000"/>
        </w:rPr>
        <w:lastRenderedPageBreak/>
        <w:t>Глава 770 «</w:t>
      </w:r>
      <w:proofErr w:type="spellStart"/>
      <w:r w:rsidRPr="004F4EB7">
        <w:rPr>
          <w:b/>
          <w:color w:val="000000"/>
        </w:rPr>
        <w:t>Кочубеевский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Кочубеевский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w:t>
      </w:r>
      <w:r w:rsidRPr="004F4EB7">
        <w:t xml:space="preserve"> </w:t>
      </w:r>
      <w:r w:rsidRPr="004F4EB7">
        <w:rPr>
          <w:color w:val="000000"/>
        </w:rPr>
        <w:t>утверждены плановые назначения в сумме 131 070,10 тыс. рублей, кассовое исполнение сложилось в сумме 51 595,13 тыс. рублей или 39,36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771 «</w:t>
      </w:r>
      <w:proofErr w:type="spellStart"/>
      <w:r w:rsidRPr="004F4EB7">
        <w:rPr>
          <w:b/>
          <w:color w:val="000000"/>
        </w:rPr>
        <w:t>Балахоновский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Балахоновский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12 020,49 тыс. рублей, </w:t>
      </w:r>
      <w:bookmarkStart w:id="10" w:name="_Hlk68866879"/>
      <w:r w:rsidRPr="004F4EB7">
        <w:rPr>
          <w:color w:val="000000"/>
        </w:rPr>
        <w:t>кассовое исполнение сложилось в сумме 8 377,29 тыс. рублей или 69,69 процентов.</w:t>
      </w:r>
    </w:p>
    <w:bookmarkEnd w:id="10"/>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772 «</w:t>
      </w:r>
      <w:proofErr w:type="spellStart"/>
      <w:r w:rsidRPr="004F4EB7">
        <w:rPr>
          <w:b/>
          <w:color w:val="000000"/>
        </w:rPr>
        <w:t>Барсуковский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Барсуковский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10 410,95 тыс. рублей, кассовое исполнение сложилось в сумме 5 687,43 тыс. рублей или 54,63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773 «</w:t>
      </w:r>
      <w:proofErr w:type="spellStart"/>
      <w:r w:rsidRPr="004F4EB7">
        <w:rPr>
          <w:b/>
          <w:color w:val="000000"/>
        </w:rPr>
        <w:t>Беломечетский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Беломечетский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8 884,85 тыс. рублей, кассовое исполнение сложилось в сумме 5 505,03 тыс. рублей или 61,96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774 «Васильевский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«Васильевский территориальный отдел администрации Кочубеевского муниципального округа Ставропольского края» утверждены плановые назначения в сумме 7 768,40 тыс. рублей, кассовое исполнение сложилось в сумме 3 649,28 тыс. рублей или 46,98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775 «</w:t>
      </w:r>
      <w:proofErr w:type="spellStart"/>
      <w:r w:rsidRPr="004F4EB7">
        <w:rPr>
          <w:b/>
          <w:color w:val="000000"/>
        </w:rPr>
        <w:t>Вревский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Вревский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5 505,77 тыс. рублей, кассовое исполнение сложилось в сумме 3 461,55 тыс. рублей или 62,87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776 «Георгиевский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«Георгиевский территориальный отдел администрации Кочубеевского муниципального округа Ставропольского края» утверждены плановые назначения в сумме 6 685,75 тыс. рублей кассовое исполнение сложилось в сумме 4 835,95 тыс. рублей или 72,33 процентов.</w:t>
      </w:r>
    </w:p>
    <w:p w:rsidR="004F4EB7" w:rsidRPr="004F4EB7" w:rsidRDefault="004F4EB7" w:rsidP="004F4EB7">
      <w:pPr>
        <w:ind w:firstLine="567"/>
        <w:jc w:val="both"/>
        <w:rPr>
          <w:color w:val="000000"/>
        </w:rPr>
      </w:pPr>
    </w:p>
    <w:p w:rsidR="004F4EB7" w:rsidRDefault="004F4EB7" w:rsidP="004F4EB7">
      <w:pPr>
        <w:ind w:firstLine="567"/>
        <w:jc w:val="center"/>
        <w:rPr>
          <w:b/>
          <w:color w:val="000000"/>
        </w:rPr>
      </w:pPr>
    </w:p>
    <w:p w:rsidR="004F4EB7" w:rsidRDefault="004F4EB7" w:rsidP="004F4EB7">
      <w:pPr>
        <w:ind w:firstLine="567"/>
        <w:jc w:val="center"/>
        <w:rPr>
          <w:b/>
          <w:color w:val="000000"/>
        </w:rPr>
      </w:pPr>
    </w:p>
    <w:p w:rsidR="004F4EB7" w:rsidRPr="004F4EB7" w:rsidRDefault="004F4EB7" w:rsidP="004F4EB7">
      <w:pPr>
        <w:ind w:firstLine="567"/>
        <w:jc w:val="center"/>
        <w:rPr>
          <w:b/>
          <w:color w:val="000000"/>
        </w:rPr>
      </w:pPr>
      <w:r w:rsidRPr="004F4EB7">
        <w:rPr>
          <w:b/>
          <w:color w:val="000000"/>
        </w:rPr>
        <w:lastRenderedPageBreak/>
        <w:t>Глава 778 «</w:t>
      </w:r>
      <w:proofErr w:type="spellStart"/>
      <w:r w:rsidRPr="004F4EB7">
        <w:rPr>
          <w:b/>
          <w:color w:val="000000"/>
        </w:rPr>
        <w:t>Заветненский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Заветненский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9 176,03 тыс. рублей, кассовое исполнение сложилось в сумме 7 153,92 тыс. рублей или 77,96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779 «Ивановский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«Ивановский территориальный отдел администрации Кочубеевского муниципального округа Ставропольского края» утверждены плановые назначения в сумме 15 273,51 тыс. рублей, кассовое исполнение сложилось в сумме 11 489,63 тыс. рублей или 75,23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780 «</w:t>
      </w:r>
      <w:proofErr w:type="spellStart"/>
      <w:r w:rsidRPr="004F4EB7">
        <w:rPr>
          <w:b/>
          <w:color w:val="000000"/>
        </w:rPr>
        <w:t>Казьминский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Казьминский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10 135,86 тыс. рублей, кассовое исполнение сложилось в сумме 7 527,20 тыс. рублей или 74,26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781 «</w:t>
      </w:r>
      <w:proofErr w:type="spellStart"/>
      <w:r w:rsidRPr="004F4EB7">
        <w:rPr>
          <w:b/>
          <w:color w:val="000000"/>
        </w:rPr>
        <w:t>Мищенский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Мищенский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5 795,26 тыс. рублей, кассовое исполнение сложилось в сумме 4 276,90 тыс. рублей или 73,80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782 «</w:t>
      </w:r>
      <w:proofErr w:type="spellStart"/>
      <w:r w:rsidRPr="004F4EB7">
        <w:rPr>
          <w:b/>
          <w:color w:val="000000"/>
        </w:rPr>
        <w:t>Надзорненский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Надзорненский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6 711,96 тыс. рублей, кассовое исполнение сложилось в сумме 4 372,16 тыс. рублей или 65,14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783 «</w:t>
      </w:r>
      <w:proofErr w:type="spellStart"/>
      <w:r w:rsidRPr="004F4EB7">
        <w:rPr>
          <w:b/>
          <w:color w:val="000000"/>
        </w:rPr>
        <w:t>Новодеревенский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Новодеревенский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15 356,67 тыс. рублей, кассовое исполнение сложилось в сумме 7737,14 тыс. рублей или 50,38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Глава 784 «</w:t>
      </w:r>
      <w:proofErr w:type="spellStart"/>
      <w:r w:rsidRPr="004F4EB7">
        <w:rPr>
          <w:b/>
          <w:color w:val="000000"/>
        </w:rPr>
        <w:t>Стародворцовский</w:t>
      </w:r>
      <w:proofErr w:type="spellEnd"/>
      <w:r w:rsidRPr="004F4EB7">
        <w:rPr>
          <w:b/>
          <w:color w:val="000000"/>
        </w:rPr>
        <w:t xml:space="preserve">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Стародворцовский</w:t>
      </w:r>
      <w:proofErr w:type="spellEnd"/>
      <w:r w:rsidRPr="004F4EB7">
        <w:rPr>
          <w:color w:val="000000"/>
        </w:rPr>
        <w:t xml:space="preserve"> территориальный отдел администрации Кочубеевского муниципального округа Ставропольского края» утверждены плановые назначения в сумме 5 945,87 тыс. рублей, кассовое исполнение сложилось в сумме 4 318,78 тыс. рублей или 72,63 процентов.</w:t>
      </w:r>
    </w:p>
    <w:p w:rsidR="004F4EB7" w:rsidRPr="004F4EB7" w:rsidRDefault="004F4EB7" w:rsidP="004F4EB7">
      <w:pPr>
        <w:ind w:firstLine="567"/>
        <w:jc w:val="center"/>
        <w:rPr>
          <w:color w:val="000000"/>
        </w:rPr>
      </w:pPr>
    </w:p>
    <w:p w:rsidR="004F4EB7" w:rsidRDefault="004F4EB7" w:rsidP="004F4EB7">
      <w:pPr>
        <w:ind w:firstLine="567"/>
        <w:jc w:val="center"/>
        <w:rPr>
          <w:b/>
          <w:color w:val="000000"/>
        </w:rPr>
      </w:pPr>
    </w:p>
    <w:p w:rsidR="004F4EB7" w:rsidRDefault="004F4EB7" w:rsidP="004F4EB7">
      <w:pPr>
        <w:ind w:firstLine="567"/>
        <w:jc w:val="center"/>
        <w:rPr>
          <w:b/>
          <w:color w:val="000000"/>
        </w:rPr>
      </w:pPr>
    </w:p>
    <w:p w:rsidR="004F4EB7" w:rsidRPr="004F4EB7" w:rsidRDefault="004F4EB7" w:rsidP="004F4EB7">
      <w:pPr>
        <w:ind w:firstLine="567"/>
        <w:jc w:val="center"/>
        <w:rPr>
          <w:b/>
          <w:color w:val="000000"/>
        </w:rPr>
      </w:pPr>
      <w:r w:rsidRPr="004F4EB7">
        <w:rPr>
          <w:b/>
          <w:color w:val="000000"/>
        </w:rPr>
        <w:lastRenderedPageBreak/>
        <w:t>Глава 785 «</w:t>
      </w:r>
      <w:proofErr w:type="spellStart"/>
      <w:r w:rsidRPr="004F4EB7">
        <w:rPr>
          <w:b/>
          <w:color w:val="000000"/>
        </w:rPr>
        <w:t>Усть</w:t>
      </w:r>
      <w:proofErr w:type="spellEnd"/>
      <w:r w:rsidRPr="004F4EB7">
        <w:rPr>
          <w:b/>
          <w:color w:val="000000"/>
        </w:rPr>
        <w:t>-Невинский территориальный отдел администрации Кочубеевского муниципального округа Ставропольского края»</w:t>
      </w:r>
    </w:p>
    <w:p w:rsidR="004F4EB7" w:rsidRPr="004F4EB7" w:rsidRDefault="004F4EB7" w:rsidP="004F4EB7">
      <w:pPr>
        <w:ind w:firstLine="567"/>
        <w:jc w:val="both"/>
        <w:rPr>
          <w:color w:val="000000"/>
        </w:rPr>
      </w:pPr>
      <w:r w:rsidRPr="004F4EB7">
        <w:rPr>
          <w:color w:val="000000"/>
        </w:rPr>
        <w:t>В соответствии с решением о бюджете по главе «</w:t>
      </w:r>
      <w:proofErr w:type="spellStart"/>
      <w:r w:rsidRPr="004F4EB7">
        <w:rPr>
          <w:color w:val="000000"/>
        </w:rPr>
        <w:t>Усть</w:t>
      </w:r>
      <w:proofErr w:type="spellEnd"/>
      <w:r w:rsidRPr="004F4EB7">
        <w:rPr>
          <w:color w:val="000000"/>
        </w:rPr>
        <w:t>-Невинский территориальный отдел администрации Кочубеевского муниципального округа Ставропольского края» утверждены плановые назначения в сумме 6 406,84 тыс. рублей, кассовое исполнение сложилось в сумме 4125,07 тыс. рублей или 64,39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 xml:space="preserve">Глава 791 «Администрация муниципального образования </w:t>
      </w:r>
      <w:proofErr w:type="spellStart"/>
      <w:r w:rsidRPr="004F4EB7">
        <w:rPr>
          <w:b/>
          <w:color w:val="000000"/>
        </w:rPr>
        <w:t>Вревского</w:t>
      </w:r>
      <w:proofErr w:type="spellEnd"/>
      <w:r w:rsidRPr="004F4EB7">
        <w:rPr>
          <w:b/>
          <w:color w:val="000000"/>
        </w:rPr>
        <w:t xml:space="preserve"> сельсовета Кочубеевского муниципального района Ставропольского края»</w:t>
      </w:r>
    </w:p>
    <w:p w:rsidR="004F4EB7" w:rsidRPr="004F4EB7" w:rsidRDefault="004F4EB7" w:rsidP="004F4EB7">
      <w:pPr>
        <w:ind w:firstLine="567"/>
        <w:jc w:val="both"/>
        <w:rPr>
          <w:color w:val="000000"/>
        </w:rPr>
      </w:pPr>
      <w:r w:rsidRPr="004F4EB7">
        <w:rPr>
          <w:color w:val="000000"/>
        </w:rPr>
        <w:t xml:space="preserve">В соответствии с решением о бюджете по главе «Администрация муниципального образования </w:t>
      </w:r>
      <w:proofErr w:type="spellStart"/>
      <w:r w:rsidRPr="004F4EB7">
        <w:rPr>
          <w:color w:val="000000"/>
        </w:rPr>
        <w:t>Вревского</w:t>
      </w:r>
      <w:proofErr w:type="spellEnd"/>
      <w:r w:rsidRPr="004F4EB7">
        <w:rPr>
          <w:color w:val="000000"/>
        </w:rPr>
        <w:t xml:space="preserve"> сельсовета Кочубеевского муниципального района Ставропольского края» утверждены плановые назначения в сумме 135,00 тыс. рублей, кассовое исполнение сложилось в сумме 101,52 тыс. рублей или 75,20 процентов.</w:t>
      </w:r>
    </w:p>
    <w:p w:rsidR="004F4EB7" w:rsidRPr="004F4EB7" w:rsidRDefault="004F4EB7" w:rsidP="004F4EB7">
      <w:pPr>
        <w:ind w:firstLine="567"/>
        <w:jc w:val="both"/>
        <w:rPr>
          <w:color w:val="000000"/>
        </w:rPr>
      </w:pPr>
    </w:p>
    <w:p w:rsidR="004F4EB7" w:rsidRPr="004F4EB7" w:rsidRDefault="004F4EB7" w:rsidP="004F4EB7">
      <w:pPr>
        <w:ind w:firstLine="567"/>
        <w:jc w:val="center"/>
        <w:rPr>
          <w:b/>
          <w:color w:val="000000"/>
        </w:rPr>
      </w:pPr>
      <w:r w:rsidRPr="004F4EB7">
        <w:rPr>
          <w:b/>
          <w:color w:val="000000"/>
        </w:rPr>
        <w:t xml:space="preserve">Глава 794 </w:t>
      </w:r>
      <w:bookmarkStart w:id="11" w:name="_Hlk69128477"/>
      <w:r w:rsidRPr="004F4EB7">
        <w:rPr>
          <w:b/>
          <w:color w:val="000000"/>
        </w:rPr>
        <w:t>«Администрация муниципального образования Ивановского сельсовета Кочубеевского муниципального района Ставропольского края»</w:t>
      </w:r>
      <w:bookmarkEnd w:id="11"/>
    </w:p>
    <w:p w:rsidR="004F4EB7" w:rsidRPr="004F4EB7" w:rsidRDefault="004F4EB7" w:rsidP="004F4EB7">
      <w:pPr>
        <w:ind w:firstLine="567"/>
        <w:jc w:val="both"/>
        <w:rPr>
          <w:color w:val="000000"/>
        </w:rPr>
      </w:pPr>
      <w:r w:rsidRPr="004F4EB7">
        <w:rPr>
          <w:color w:val="000000"/>
        </w:rPr>
        <w:t>В соответствии с решением о бюджете по главе «Администрация муниципального образования Ивановского сельсовета Кочубеевского муниципального района Ставропольского края» утверждены плановые назначения в сумме 291,20 тыс. рублей, кассовое исполнение сложилось в сумме 270,07 тыс. рублей или 92,74 процентов.</w:t>
      </w:r>
    </w:p>
    <w:p w:rsidR="004F4EB7" w:rsidRPr="004F4EB7" w:rsidRDefault="004F4EB7" w:rsidP="004F4EB7">
      <w:pPr>
        <w:ind w:firstLine="567"/>
        <w:jc w:val="center"/>
      </w:pPr>
    </w:p>
    <w:p w:rsidR="004F4EB7" w:rsidRPr="004F4EB7" w:rsidRDefault="004F4EB7" w:rsidP="004F4EB7">
      <w:pPr>
        <w:ind w:firstLine="567"/>
        <w:jc w:val="center"/>
        <w:rPr>
          <w:b/>
        </w:rPr>
      </w:pPr>
      <w:r w:rsidRPr="004F4EB7">
        <w:rPr>
          <w:b/>
        </w:rPr>
        <w:t xml:space="preserve">МУНИЦИПАЛЬНЫЙ ДОЛГ КОЧУБЕЕВСКОГО </w:t>
      </w:r>
    </w:p>
    <w:p w:rsidR="004F4EB7" w:rsidRPr="004F4EB7" w:rsidRDefault="004F4EB7" w:rsidP="004F4EB7">
      <w:pPr>
        <w:ind w:firstLine="567"/>
        <w:jc w:val="center"/>
        <w:rPr>
          <w:b/>
        </w:rPr>
      </w:pPr>
      <w:r w:rsidRPr="004F4EB7">
        <w:rPr>
          <w:b/>
        </w:rPr>
        <w:t>МУНИЦИПАЛЬНОГО ОКРУГА СТАВРОПОЛЬСКОГО КРАЯ</w:t>
      </w:r>
    </w:p>
    <w:p w:rsidR="004F4EB7" w:rsidRPr="004F4EB7" w:rsidRDefault="004F4EB7" w:rsidP="004F4EB7">
      <w:pPr>
        <w:ind w:firstLine="567"/>
        <w:jc w:val="both"/>
      </w:pPr>
      <w:r w:rsidRPr="004F4EB7">
        <w:t>Решением о бюджете дефицит бюджета муниципального округа на 2023 год утверждён в сумме 265 154,36 тыс. рублей. Для покрытия дефицита направлены остатки на едином счёте бюджета муниципального округа, сложившиеся по состоянию на 01 января 2023 года в сумме 265 154,36 тыс. рублей. Результатом исполнения бюджета Кочубеевского муниципального округа Ставропольского края за 9 месяцев 2023 года является дефицит в сумме 53 004,74 тыс. рублей.</w:t>
      </w:r>
    </w:p>
    <w:p w:rsidR="004F4EB7" w:rsidRPr="004F4EB7" w:rsidRDefault="004F4EB7" w:rsidP="004F4EB7">
      <w:pPr>
        <w:ind w:firstLine="708"/>
        <w:jc w:val="center"/>
        <w:rPr>
          <w:sz w:val="28"/>
          <w:szCs w:val="28"/>
        </w:rPr>
      </w:pPr>
    </w:p>
    <w:p w:rsidR="004F4EB7" w:rsidRPr="004F4EB7" w:rsidRDefault="004F4EB7" w:rsidP="004F4EB7">
      <w:pPr>
        <w:ind w:firstLine="708"/>
        <w:jc w:val="center"/>
        <w:rPr>
          <w:b/>
          <w:sz w:val="28"/>
          <w:szCs w:val="28"/>
        </w:rPr>
      </w:pPr>
      <w:r w:rsidRPr="004F4EB7">
        <w:rPr>
          <w:b/>
          <w:sz w:val="28"/>
          <w:szCs w:val="28"/>
        </w:rPr>
        <w:t>СВОДНАЯ ИНФОРМАЦИЯ</w:t>
      </w:r>
    </w:p>
    <w:p w:rsidR="004F4EB7" w:rsidRPr="004F4EB7" w:rsidRDefault="004F4EB7" w:rsidP="004F4EB7">
      <w:pPr>
        <w:ind w:firstLine="708"/>
        <w:jc w:val="center"/>
        <w:rPr>
          <w:b/>
          <w:sz w:val="28"/>
          <w:szCs w:val="28"/>
        </w:rPr>
      </w:pPr>
      <w:r w:rsidRPr="004F4EB7">
        <w:rPr>
          <w:b/>
          <w:sz w:val="28"/>
          <w:szCs w:val="28"/>
        </w:rPr>
        <w:t>о ходе исполнения бюджета Кочубеевского муниципального округа Ставропольского края за 9 месяцев 2023 года</w:t>
      </w:r>
    </w:p>
    <w:p w:rsidR="004F4EB7" w:rsidRPr="004F4EB7" w:rsidRDefault="004F4EB7" w:rsidP="004F4EB7">
      <w:pPr>
        <w:ind w:firstLine="708"/>
        <w:jc w:val="center"/>
        <w:rPr>
          <w:sz w:val="28"/>
          <w:szCs w:val="28"/>
        </w:rPr>
      </w:pPr>
    </w:p>
    <w:p w:rsidR="004F4EB7" w:rsidRPr="004F4EB7" w:rsidRDefault="004F4EB7" w:rsidP="004F4EB7">
      <w:pPr>
        <w:tabs>
          <w:tab w:val="left" w:pos="7638"/>
        </w:tabs>
        <w:ind w:firstLine="708"/>
        <w:jc w:val="right"/>
        <w:rPr>
          <w:sz w:val="20"/>
          <w:szCs w:val="20"/>
        </w:rPr>
      </w:pPr>
      <w:r w:rsidRPr="004F4EB7">
        <w:rPr>
          <w:sz w:val="16"/>
          <w:szCs w:val="16"/>
        </w:rPr>
        <w:tab/>
      </w:r>
      <w:r w:rsidRPr="004F4EB7">
        <w:rPr>
          <w:sz w:val="20"/>
          <w:szCs w:val="20"/>
        </w:rPr>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701"/>
        <w:gridCol w:w="1701"/>
        <w:gridCol w:w="1559"/>
      </w:tblGrid>
      <w:tr w:rsidR="004F4EB7" w:rsidRPr="004F4EB7" w:rsidTr="009A75E8">
        <w:tc>
          <w:tcPr>
            <w:tcW w:w="4503" w:type="dxa"/>
            <w:shd w:val="clear" w:color="auto" w:fill="auto"/>
          </w:tcPr>
          <w:p w:rsidR="004F4EB7" w:rsidRPr="004F4EB7" w:rsidRDefault="004F4EB7" w:rsidP="004F4EB7">
            <w:pPr>
              <w:jc w:val="center"/>
              <w:rPr>
                <w:sz w:val="16"/>
                <w:szCs w:val="16"/>
              </w:rPr>
            </w:pPr>
            <w:r w:rsidRPr="004F4EB7">
              <w:rPr>
                <w:sz w:val="16"/>
                <w:szCs w:val="16"/>
              </w:rPr>
              <w:t>Наименование</w:t>
            </w:r>
          </w:p>
        </w:tc>
        <w:tc>
          <w:tcPr>
            <w:tcW w:w="1701" w:type="dxa"/>
            <w:shd w:val="clear" w:color="auto" w:fill="auto"/>
          </w:tcPr>
          <w:p w:rsidR="004F4EB7" w:rsidRPr="004F4EB7" w:rsidRDefault="004F4EB7" w:rsidP="004F4EB7">
            <w:pPr>
              <w:jc w:val="center"/>
              <w:rPr>
                <w:sz w:val="16"/>
                <w:szCs w:val="16"/>
              </w:rPr>
            </w:pPr>
            <w:r w:rsidRPr="004F4EB7">
              <w:rPr>
                <w:sz w:val="16"/>
                <w:szCs w:val="16"/>
              </w:rPr>
              <w:t xml:space="preserve">Утверждено решением о бюджете на 2023 год </w:t>
            </w:r>
          </w:p>
        </w:tc>
        <w:tc>
          <w:tcPr>
            <w:tcW w:w="1701" w:type="dxa"/>
            <w:shd w:val="clear" w:color="auto" w:fill="auto"/>
          </w:tcPr>
          <w:p w:rsidR="004F4EB7" w:rsidRPr="004F4EB7" w:rsidRDefault="004F4EB7" w:rsidP="009A75E8">
            <w:pPr>
              <w:jc w:val="center"/>
              <w:rPr>
                <w:sz w:val="16"/>
                <w:szCs w:val="16"/>
              </w:rPr>
            </w:pPr>
            <w:r w:rsidRPr="004F4EB7">
              <w:rPr>
                <w:sz w:val="16"/>
                <w:szCs w:val="16"/>
              </w:rPr>
              <w:t>Исполнено за 9 месяцев 2023 года</w:t>
            </w:r>
          </w:p>
        </w:tc>
        <w:tc>
          <w:tcPr>
            <w:tcW w:w="1559" w:type="dxa"/>
            <w:shd w:val="clear" w:color="auto" w:fill="auto"/>
          </w:tcPr>
          <w:p w:rsidR="004F4EB7" w:rsidRPr="004F4EB7" w:rsidRDefault="004F4EB7" w:rsidP="004F4EB7">
            <w:pPr>
              <w:jc w:val="center"/>
              <w:rPr>
                <w:sz w:val="16"/>
                <w:szCs w:val="16"/>
              </w:rPr>
            </w:pPr>
            <w:r w:rsidRPr="004F4EB7">
              <w:rPr>
                <w:sz w:val="16"/>
                <w:szCs w:val="16"/>
              </w:rPr>
              <w:t>Процент исполнения к принятому плану</w:t>
            </w:r>
          </w:p>
        </w:tc>
      </w:tr>
      <w:tr w:rsidR="004F4EB7" w:rsidRPr="004F4EB7" w:rsidTr="009A75E8">
        <w:tc>
          <w:tcPr>
            <w:tcW w:w="4503" w:type="dxa"/>
            <w:shd w:val="clear" w:color="auto" w:fill="auto"/>
          </w:tcPr>
          <w:p w:rsidR="004F4EB7" w:rsidRPr="004F4EB7" w:rsidRDefault="004F4EB7" w:rsidP="004F4EB7">
            <w:pPr>
              <w:rPr>
                <w:sz w:val="16"/>
                <w:szCs w:val="16"/>
              </w:rPr>
            </w:pPr>
            <w:r w:rsidRPr="004F4EB7">
              <w:rPr>
                <w:sz w:val="16"/>
                <w:szCs w:val="16"/>
              </w:rPr>
              <w:t>Доходы - всего</w:t>
            </w:r>
          </w:p>
        </w:tc>
        <w:tc>
          <w:tcPr>
            <w:tcW w:w="1701" w:type="dxa"/>
            <w:shd w:val="clear" w:color="auto" w:fill="auto"/>
            <w:vAlign w:val="bottom"/>
          </w:tcPr>
          <w:p w:rsidR="004F4EB7" w:rsidRPr="004F4EB7" w:rsidRDefault="004F4EB7" w:rsidP="004F4EB7">
            <w:pPr>
              <w:jc w:val="center"/>
              <w:rPr>
                <w:bCs/>
                <w:color w:val="000000"/>
                <w:sz w:val="16"/>
                <w:szCs w:val="16"/>
              </w:rPr>
            </w:pPr>
            <w:r w:rsidRPr="004F4EB7">
              <w:rPr>
                <w:bCs/>
                <w:color w:val="000000"/>
                <w:sz w:val="16"/>
                <w:szCs w:val="16"/>
              </w:rPr>
              <w:t>4 074 204,83</w:t>
            </w:r>
          </w:p>
        </w:tc>
        <w:tc>
          <w:tcPr>
            <w:tcW w:w="1701" w:type="dxa"/>
            <w:shd w:val="clear" w:color="auto" w:fill="auto"/>
            <w:vAlign w:val="bottom"/>
          </w:tcPr>
          <w:p w:rsidR="004F4EB7" w:rsidRPr="004F4EB7" w:rsidRDefault="004F4EB7" w:rsidP="004F4EB7">
            <w:pPr>
              <w:jc w:val="center"/>
              <w:rPr>
                <w:bCs/>
                <w:color w:val="000000"/>
                <w:sz w:val="16"/>
                <w:szCs w:val="16"/>
              </w:rPr>
            </w:pPr>
            <w:r w:rsidRPr="004F4EB7">
              <w:rPr>
                <w:bCs/>
                <w:color w:val="000000"/>
                <w:sz w:val="16"/>
                <w:szCs w:val="16"/>
              </w:rPr>
              <w:t>2 514 471,47</w:t>
            </w:r>
          </w:p>
        </w:tc>
        <w:tc>
          <w:tcPr>
            <w:tcW w:w="1559" w:type="dxa"/>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61,72</w:t>
            </w:r>
          </w:p>
        </w:tc>
      </w:tr>
      <w:tr w:rsidR="004F4EB7" w:rsidRPr="004F4EB7" w:rsidTr="009A75E8">
        <w:tc>
          <w:tcPr>
            <w:tcW w:w="4503" w:type="dxa"/>
            <w:shd w:val="clear" w:color="auto" w:fill="auto"/>
          </w:tcPr>
          <w:p w:rsidR="004F4EB7" w:rsidRPr="004F4EB7" w:rsidRDefault="004F4EB7" w:rsidP="004F4EB7">
            <w:pPr>
              <w:rPr>
                <w:sz w:val="16"/>
                <w:szCs w:val="16"/>
              </w:rPr>
            </w:pPr>
            <w:r w:rsidRPr="004F4EB7">
              <w:rPr>
                <w:sz w:val="16"/>
                <w:szCs w:val="16"/>
              </w:rPr>
              <w:t>в том числе: налоговые и неналоговые доходы</w:t>
            </w:r>
          </w:p>
        </w:tc>
        <w:tc>
          <w:tcPr>
            <w:tcW w:w="1701" w:type="dxa"/>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1 170 003,02</w:t>
            </w:r>
          </w:p>
        </w:tc>
        <w:tc>
          <w:tcPr>
            <w:tcW w:w="1701" w:type="dxa"/>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806 959,61</w:t>
            </w:r>
          </w:p>
        </w:tc>
        <w:tc>
          <w:tcPr>
            <w:tcW w:w="1559" w:type="dxa"/>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68,97</w:t>
            </w:r>
          </w:p>
        </w:tc>
      </w:tr>
      <w:tr w:rsidR="004F4EB7" w:rsidRPr="004F4EB7" w:rsidTr="009A75E8">
        <w:tc>
          <w:tcPr>
            <w:tcW w:w="4503" w:type="dxa"/>
            <w:shd w:val="clear" w:color="auto" w:fill="auto"/>
          </w:tcPr>
          <w:p w:rsidR="004F4EB7" w:rsidRPr="004F4EB7" w:rsidRDefault="004F4EB7" w:rsidP="004F4EB7">
            <w:pPr>
              <w:rPr>
                <w:sz w:val="16"/>
                <w:szCs w:val="16"/>
              </w:rPr>
            </w:pPr>
            <w:r w:rsidRPr="004F4EB7">
              <w:rPr>
                <w:sz w:val="16"/>
                <w:szCs w:val="16"/>
              </w:rPr>
              <w:t>безвозмездные поступления</w:t>
            </w:r>
          </w:p>
        </w:tc>
        <w:tc>
          <w:tcPr>
            <w:tcW w:w="1701" w:type="dxa"/>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2 904 201,80</w:t>
            </w:r>
          </w:p>
        </w:tc>
        <w:tc>
          <w:tcPr>
            <w:tcW w:w="1701" w:type="dxa"/>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1 707 511,86</w:t>
            </w:r>
          </w:p>
        </w:tc>
        <w:tc>
          <w:tcPr>
            <w:tcW w:w="1559" w:type="dxa"/>
            <w:shd w:val="clear" w:color="auto" w:fill="auto"/>
            <w:vAlign w:val="bottom"/>
          </w:tcPr>
          <w:p w:rsidR="004F4EB7" w:rsidRPr="004F4EB7" w:rsidRDefault="004F4EB7" w:rsidP="004F4EB7">
            <w:pPr>
              <w:jc w:val="center"/>
              <w:rPr>
                <w:color w:val="000000"/>
                <w:sz w:val="16"/>
                <w:szCs w:val="16"/>
              </w:rPr>
            </w:pPr>
            <w:r w:rsidRPr="004F4EB7">
              <w:rPr>
                <w:color w:val="000000"/>
                <w:sz w:val="16"/>
                <w:szCs w:val="16"/>
              </w:rPr>
              <w:t>58,79</w:t>
            </w:r>
          </w:p>
        </w:tc>
      </w:tr>
      <w:tr w:rsidR="004F4EB7" w:rsidRPr="004F4EB7" w:rsidTr="009A75E8">
        <w:tc>
          <w:tcPr>
            <w:tcW w:w="4503" w:type="dxa"/>
            <w:shd w:val="clear" w:color="auto" w:fill="auto"/>
          </w:tcPr>
          <w:p w:rsidR="004F4EB7" w:rsidRPr="004F4EB7" w:rsidRDefault="004F4EB7" w:rsidP="004F4EB7">
            <w:pPr>
              <w:rPr>
                <w:sz w:val="16"/>
                <w:szCs w:val="16"/>
              </w:rPr>
            </w:pPr>
            <w:r w:rsidRPr="004F4EB7">
              <w:rPr>
                <w:sz w:val="16"/>
                <w:szCs w:val="16"/>
              </w:rPr>
              <w:t>Расходы</w:t>
            </w:r>
          </w:p>
        </w:tc>
        <w:tc>
          <w:tcPr>
            <w:tcW w:w="1701" w:type="dxa"/>
            <w:shd w:val="clear" w:color="auto" w:fill="auto"/>
            <w:vAlign w:val="center"/>
          </w:tcPr>
          <w:p w:rsidR="004F4EB7" w:rsidRPr="004F4EB7" w:rsidRDefault="004F4EB7" w:rsidP="004F4EB7">
            <w:pPr>
              <w:jc w:val="center"/>
              <w:rPr>
                <w:bCs/>
                <w:color w:val="000000"/>
                <w:sz w:val="16"/>
                <w:szCs w:val="16"/>
              </w:rPr>
            </w:pPr>
            <w:r w:rsidRPr="004F4EB7">
              <w:rPr>
                <w:bCs/>
                <w:color w:val="000000"/>
                <w:sz w:val="16"/>
                <w:szCs w:val="16"/>
              </w:rPr>
              <w:t>4 402 668,68</w:t>
            </w:r>
          </w:p>
        </w:tc>
        <w:tc>
          <w:tcPr>
            <w:tcW w:w="1701" w:type="dxa"/>
            <w:shd w:val="clear" w:color="auto" w:fill="auto"/>
            <w:vAlign w:val="center"/>
          </w:tcPr>
          <w:p w:rsidR="004F4EB7" w:rsidRPr="004F4EB7" w:rsidRDefault="004F4EB7" w:rsidP="004F4EB7">
            <w:pPr>
              <w:jc w:val="center"/>
              <w:rPr>
                <w:bCs/>
                <w:color w:val="000000"/>
                <w:sz w:val="16"/>
                <w:szCs w:val="16"/>
              </w:rPr>
            </w:pPr>
            <w:r w:rsidRPr="004F4EB7">
              <w:rPr>
                <w:bCs/>
                <w:color w:val="000000"/>
                <w:sz w:val="16"/>
                <w:szCs w:val="16"/>
              </w:rPr>
              <w:t>2 567 476,21</w:t>
            </w:r>
          </w:p>
        </w:tc>
        <w:tc>
          <w:tcPr>
            <w:tcW w:w="1559" w:type="dxa"/>
            <w:shd w:val="clear" w:color="auto" w:fill="auto"/>
            <w:vAlign w:val="center"/>
          </w:tcPr>
          <w:p w:rsidR="004F4EB7" w:rsidRPr="004F4EB7" w:rsidRDefault="004F4EB7" w:rsidP="004F4EB7">
            <w:pPr>
              <w:jc w:val="center"/>
              <w:rPr>
                <w:bCs/>
                <w:color w:val="000000"/>
                <w:sz w:val="16"/>
                <w:szCs w:val="16"/>
              </w:rPr>
            </w:pPr>
            <w:r w:rsidRPr="004F4EB7">
              <w:rPr>
                <w:bCs/>
                <w:color w:val="000000"/>
                <w:sz w:val="16"/>
                <w:szCs w:val="16"/>
              </w:rPr>
              <w:t>58,32</w:t>
            </w:r>
          </w:p>
        </w:tc>
      </w:tr>
      <w:tr w:rsidR="004F4EB7" w:rsidRPr="004F4EB7" w:rsidTr="009A75E8">
        <w:tc>
          <w:tcPr>
            <w:tcW w:w="4503" w:type="dxa"/>
            <w:shd w:val="clear" w:color="auto" w:fill="auto"/>
          </w:tcPr>
          <w:p w:rsidR="004F4EB7" w:rsidRPr="004F4EB7" w:rsidRDefault="004F4EB7" w:rsidP="004F4EB7">
            <w:pPr>
              <w:rPr>
                <w:sz w:val="16"/>
                <w:szCs w:val="16"/>
              </w:rPr>
            </w:pPr>
            <w:r w:rsidRPr="004F4EB7">
              <w:rPr>
                <w:sz w:val="16"/>
                <w:szCs w:val="16"/>
              </w:rPr>
              <w:t>Результат исполнения бюджета (дефицит "</w:t>
            </w:r>
            <w:proofErr w:type="gramStart"/>
            <w:r w:rsidRPr="004F4EB7">
              <w:rPr>
                <w:sz w:val="16"/>
                <w:szCs w:val="16"/>
              </w:rPr>
              <w:t>-"</w:t>
            </w:r>
            <w:proofErr w:type="gramEnd"/>
            <w:r w:rsidRPr="004F4EB7">
              <w:rPr>
                <w:sz w:val="16"/>
                <w:szCs w:val="16"/>
              </w:rPr>
              <w:t>, профицит "+ ")</w:t>
            </w:r>
          </w:p>
        </w:tc>
        <w:tc>
          <w:tcPr>
            <w:tcW w:w="1701" w:type="dxa"/>
            <w:shd w:val="clear" w:color="auto" w:fill="auto"/>
            <w:vAlign w:val="center"/>
          </w:tcPr>
          <w:p w:rsidR="004F4EB7" w:rsidRPr="004F4EB7" w:rsidRDefault="004F4EB7" w:rsidP="004F4EB7">
            <w:pPr>
              <w:jc w:val="center"/>
              <w:rPr>
                <w:color w:val="000000"/>
                <w:sz w:val="16"/>
                <w:szCs w:val="16"/>
              </w:rPr>
            </w:pPr>
            <w:r w:rsidRPr="004F4EB7">
              <w:rPr>
                <w:color w:val="000000"/>
                <w:sz w:val="16"/>
                <w:szCs w:val="16"/>
              </w:rPr>
              <w:t>-265 154,36</w:t>
            </w:r>
          </w:p>
        </w:tc>
        <w:tc>
          <w:tcPr>
            <w:tcW w:w="1701" w:type="dxa"/>
            <w:shd w:val="clear" w:color="auto" w:fill="auto"/>
            <w:vAlign w:val="center"/>
          </w:tcPr>
          <w:p w:rsidR="004F4EB7" w:rsidRPr="004F4EB7" w:rsidRDefault="004F4EB7" w:rsidP="004F4EB7">
            <w:pPr>
              <w:jc w:val="center"/>
              <w:rPr>
                <w:color w:val="000000"/>
                <w:sz w:val="16"/>
                <w:szCs w:val="16"/>
              </w:rPr>
            </w:pPr>
            <w:r w:rsidRPr="004F4EB7">
              <w:rPr>
                <w:color w:val="000000"/>
                <w:sz w:val="16"/>
                <w:szCs w:val="16"/>
              </w:rPr>
              <w:t>-53004,74</w:t>
            </w:r>
          </w:p>
        </w:tc>
        <w:tc>
          <w:tcPr>
            <w:tcW w:w="1559" w:type="dxa"/>
            <w:shd w:val="clear" w:color="auto" w:fill="auto"/>
            <w:vAlign w:val="center"/>
          </w:tcPr>
          <w:p w:rsidR="004F4EB7" w:rsidRPr="004F4EB7" w:rsidRDefault="004F4EB7" w:rsidP="004F4EB7">
            <w:pPr>
              <w:jc w:val="center"/>
              <w:rPr>
                <w:color w:val="000000"/>
                <w:sz w:val="16"/>
                <w:szCs w:val="16"/>
              </w:rPr>
            </w:pPr>
            <w:r w:rsidRPr="004F4EB7">
              <w:rPr>
                <w:color w:val="000000"/>
                <w:sz w:val="16"/>
                <w:szCs w:val="16"/>
              </w:rPr>
              <w:t>-</w:t>
            </w:r>
          </w:p>
        </w:tc>
      </w:tr>
      <w:tr w:rsidR="004F4EB7" w:rsidRPr="004F4EB7" w:rsidTr="009A75E8">
        <w:tc>
          <w:tcPr>
            <w:tcW w:w="4503" w:type="dxa"/>
            <w:shd w:val="clear" w:color="auto" w:fill="auto"/>
          </w:tcPr>
          <w:p w:rsidR="004F4EB7" w:rsidRPr="004F4EB7" w:rsidRDefault="004F4EB7" w:rsidP="004F4EB7">
            <w:pPr>
              <w:rPr>
                <w:sz w:val="16"/>
                <w:szCs w:val="16"/>
              </w:rPr>
            </w:pPr>
            <w:r w:rsidRPr="004F4EB7">
              <w:rPr>
                <w:sz w:val="16"/>
                <w:szCs w:val="16"/>
              </w:rPr>
              <w:t>Источники финансирования дефицита бюджета</w:t>
            </w:r>
          </w:p>
        </w:tc>
        <w:tc>
          <w:tcPr>
            <w:tcW w:w="1701" w:type="dxa"/>
            <w:shd w:val="clear" w:color="auto" w:fill="auto"/>
            <w:vAlign w:val="center"/>
          </w:tcPr>
          <w:p w:rsidR="004F4EB7" w:rsidRPr="004F4EB7" w:rsidRDefault="004F4EB7" w:rsidP="004F4EB7">
            <w:pPr>
              <w:jc w:val="center"/>
              <w:rPr>
                <w:color w:val="000000"/>
                <w:sz w:val="16"/>
                <w:szCs w:val="16"/>
              </w:rPr>
            </w:pPr>
            <w:r w:rsidRPr="004F4EB7">
              <w:rPr>
                <w:color w:val="000000"/>
                <w:sz w:val="16"/>
                <w:szCs w:val="16"/>
              </w:rPr>
              <w:t xml:space="preserve"> 265 154,36</w:t>
            </w:r>
          </w:p>
        </w:tc>
        <w:tc>
          <w:tcPr>
            <w:tcW w:w="1701" w:type="dxa"/>
            <w:shd w:val="clear" w:color="auto" w:fill="auto"/>
            <w:vAlign w:val="center"/>
          </w:tcPr>
          <w:p w:rsidR="004F4EB7" w:rsidRPr="004F4EB7" w:rsidRDefault="004F4EB7" w:rsidP="004F4EB7">
            <w:pPr>
              <w:jc w:val="center"/>
              <w:rPr>
                <w:color w:val="000000"/>
                <w:sz w:val="16"/>
                <w:szCs w:val="16"/>
              </w:rPr>
            </w:pPr>
            <w:r w:rsidRPr="004F4EB7">
              <w:rPr>
                <w:color w:val="000000"/>
                <w:sz w:val="16"/>
                <w:szCs w:val="16"/>
              </w:rPr>
              <w:t xml:space="preserve">  53004,74</w:t>
            </w:r>
          </w:p>
        </w:tc>
        <w:tc>
          <w:tcPr>
            <w:tcW w:w="1559" w:type="dxa"/>
            <w:shd w:val="clear" w:color="auto" w:fill="auto"/>
            <w:vAlign w:val="center"/>
          </w:tcPr>
          <w:p w:rsidR="004F4EB7" w:rsidRPr="004F4EB7" w:rsidRDefault="004F4EB7" w:rsidP="004F4EB7">
            <w:pPr>
              <w:jc w:val="center"/>
              <w:rPr>
                <w:color w:val="000000"/>
                <w:sz w:val="16"/>
                <w:szCs w:val="16"/>
              </w:rPr>
            </w:pPr>
            <w:r w:rsidRPr="004F4EB7">
              <w:rPr>
                <w:color w:val="000000"/>
                <w:sz w:val="16"/>
                <w:szCs w:val="16"/>
              </w:rPr>
              <w:t>-</w:t>
            </w:r>
          </w:p>
        </w:tc>
      </w:tr>
    </w:tbl>
    <w:p w:rsidR="004F4EB7" w:rsidRPr="004F4EB7" w:rsidRDefault="004F4EB7" w:rsidP="004F4EB7">
      <w:pPr>
        <w:rPr>
          <w:sz w:val="28"/>
          <w:szCs w:val="28"/>
        </w:rPr>
      </w:pPr>
    </w:p>
    <w:p w:rsidR="004F4EB7" w:rsidRPr="009A75E8" w:rsidRDefault="004F4EB7" w:rsidP="004F4EB7">
      <w:pPr>
        <w:jc w:val="center"/>
        <w:rPr>
          <w:b/>
          <w:sz w:val="28"/>
          <w:szCs w:val="28"/>
        </w:rPr>
      </w:pPr>
      <w:r w:rsidRPr="009A75E8">
        <w:rPr>
          <w:b/>
          <w:sz w:val="28"/>
          <w:szCs w:val="28"/>
        </w:rPr>
        <w:t xml:space="preserve">Доходы </w:t>
      </w:r>
    </w:p>
    <w:p w:rsidR="004F4EB7" w:rsidRPr="009A75E8" w:rsidRDefault="004F4EB7" w:rsidP="004F4EB7">
      <w:pPr>
        <w:jc w:val="center"/>
        <w:rPr>
          <w:b/>
          <w:sz w:val="28"/>
          <w:szCs w:val="28"/>
        </w:rPr>
      </w:pPr>
      <w:r w:rsidRPr="009A75E8">
        <w:rPr>
          <w:b/>
          <w:sz w:val="28"/>
          <w:szCs w:val="28"/>
        </w:rPr>
        <w:t xml:space="preserve">бюджета Кочубеевского муниципального округа Ставропольского края </w:t>
      </w:r>
    </w:p>
    <w:p w:rsidR="004F4EB7" w:rsidRPr="009A75E8" w:rsidRDefault="004F4EB7" w:rsidP="004F4EB7">
      <w:pPr>
        <w:jc w:val="center"/>
        <w:rPr>
          <w:b/>
          <w:sz w:val="28"/>
          <w:szCs w:val="28"/>
        </w:rPr>
      </w:pPr>
      <w:r w:rsidRPr="009A75E8">
        <w:rPr>
          <w:b/>
          <w:sz w:val="28"/>
          <w:szCs w:val="28"/>
        </w:rPr>
        <w:t>за 9 месяцев 2023 года</w:t>
      </w:r>
    </w:p>
    <w:p w:rsidR="004F4EB7" w:rsidRPr="004F4EB7" w:rsidRDefault="004F4EB7" w:rsidP="004F4EB7">
      <w:pPr>
        <w:ind w:firstLine="708"/>
        <w:jc w:val="right"/>
      </w:pPr>
      <w:r w:rsidRPr="004F4EB7">
        <w:t>(тыс. рублей)</w:t>
      </w:r>
    </w:p>
    <w:tbl>
      <w:tblPr>
        <w:tblW w:w="9397" w:type="dxa"/>
        <w:tblInd w:w="95" w:type="dxa"/>
        <w:tblLook w:val="04A0" w:firstRow="1" w:lastRow="0" w:firstColumn="1" w:lastColumn="0" w:noHBand="0" w:noVBand="1"/>
      </w:tblPr>
      <w:tblGrid>
        <w:gridCol w:w="2140"/>
        <w:gridCol w:w="3827"/>
        <w:gridCol w:w="1276"/>
        <w:gridCol w:w="1134"/>
        <w:gridCol w:w="1020"/>
      </w:tblGrid>
      <w:tr w:rsidR="004F4EB7" w:rsidRPr="004F4EB7" w:rsidTr="009A75E8">
        <w:trPr>
          <w:trHeight w:val="690"/>
        </w:trPr>
        <w:tc>
          <w:tcPr>
            <w:tcW w:w="2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Код дохода по бюджетной классификации</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Наименование показателя</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F4EB7" w:rsidRPr="004F4EB7" w:rsidRDefault="004F4EB7" w:rsidP="009A75E8">
            <w:pPr>
              <w:jc w:val="center"/>
              <w:rPr>
                <w:sz w:val="16"/>
                <w:szCs w:val="16"/>
              </w:rPr>
            </w:pPr>
            <w:r w:rsidRPr="004F4EB7">
              <w:rPr>
                <w:sz w:val="16"/>
                <w:szCs w:val="16"/>
              </w:rPr>
              <w:t>Утверждено решением о бюджете на 2023 год</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Исполнено за 9 месяцев 2023 года</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Процент исполнения к принятому плану</w:t>
            </w:r>
          </w:p>
        </w:tc>
      </w:tr>
      <w:tr w:rsidR="004F4EB7" w:rsidRPr="004F4EB7" w:rsidTr="009A75E8">
        <w:trPr>
          <w:trHeight w:val="194"/>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1</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2</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5</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000 1 00 00000 00 0000 000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1 170 003,02</w:t>
            </w:r>
          </w:p>
        </w:tc>
        <w:tc>
          <w:tcPr>
            <w:tcW w:w="1134" w:type="dxa"/>
            <w:tcBorders>
              <w:top w:val="nil"/>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sz w:val="16"/>
                <w:szCs w:val="16"/>
              </w:rPr>
            </w:pPr>
            <w:r w:rsidRPr="004F4EB7">
              <w:rPr>
                <w:sz w:val="16"/>
                <w:szCs w:val="16"/>
              </w:rPr>
              <w:t>806 959,61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68,97</w:t>
            </w:r>
          </w:p>
        </w:tc>
      </w:tr>
      <w:tr w:rsidR="004F4EB7" w:rsidRPr="004F4EB7" w:rsidTr="009A75E8">
        <w:trPr>
          <w:trHeight w:val="3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lastRenderedPageBreak/>
              <w:t>000 1 01 00000 00 0000 000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НАЛОГИ НА ПРИБЫЛЬ, ДОХОДЫ</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821 391,25</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555 567,91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67,64</w:t>
            </w:r>
          </w:p>
        </w:tc>
      </w:tr>
      <w:tr w:rsidR="004F4EB7" w:rsidRPr="004F4EB7" w:rsidTr="009A75E8">
        <w:trPr>
          <w:trHeight w:val="17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000 1 01 02000 01 0000 110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 на доходы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821 391,25</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555 567,91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67,64</w:t>
            </w:r>
          </w:p>
        </w:tc>
      </w:tr>
      <w:tr w:rsidR="004F4EB7" w:rsidRPr="004F4EB7" w:rsidTr="009A75E8">
        <w:trPr>
          <w:trHeight w:val="56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000 1 03 00000 00 0000 000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НАЛОГИ НА ТОВАРЫ (РАБОТЫ, УСЛУГИ), РЕАЛИЗУЕМЫЕ НА ТЕРРИТОРИИ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42 535,61</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35 817,30</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84,21</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000 1 03 02000 01 0000 110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42 535,61</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35 817,30</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84,21</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000 1 05 00000 00 0000 000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НАЛОГИ НА СОВОКУПНЫЙ ДОХОД</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94 065,00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82 062,41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87,24</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000 1 05 01000 00 0000 110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 взимаемый в связи с применением упрощённой системы налогообложения</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43 457,00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34 443,59</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79,26</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000 1 05 02000 02 0000 110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Единый налог на вменённый доход для отдельных видов деятельности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-37,64</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-418,27</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000 1 05 03000 01 0000 110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43 327,00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43 359,34</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100,07</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000 1 05 04000 02 0000 110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 взимаемый в связи с применением патентной системы налогообложения</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7 272,00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4 297,12</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59,09</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000 1 06 00000 00 0000 000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НАЛОГИ НА ИМУЩЕСТВО</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91 777,00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29 707,12</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32,37</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000 1 06 01000 00 0000 110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Налог на имущество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20 224,00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4 365,68</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21,59</w:t>
            </w:r>
          </w:p>
        </w:tc>
      </w:tr>
      <w:tr w:rsidR="004F4EB7" w:rsidRPr="004F4EB7" w:rsidTr="009A75E8">
        <w:trPr>
          <w:trHeight w:val="13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000 1 06 06000 00 0000 110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Земельный налог</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71 553,00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25 341,44</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35,42</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000 1 08 00000 00 0000 000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 xml:space="preserve">ГОСУДАРСТВЕННАЯ ПОШЛИНА </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9 336,00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6 854,01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73,41</w:t>
            </w:r>
          </w:p>
        </w:tc>
      </w:tr>
      <w:tr w:rsidR="004F4EB7" w:rsidRPr="004F4EB7" w:rsidTr="009A75E8">
        <w:trPr>
          <w:trHeight w:val="42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000 1 08 03000 01 0000 110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 xml:space="preserve">Государственная пошлина по делам, рассматриваемым в судах общей юрисдикции, мировыми судьями </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9 309,00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6 824,94</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73,32</w:t>
            </w:r>
          </w:p>
        </w:tc>
      </w:tr>
      <w:tr w:rsidR="004F4EB7" w:rsidRPr="004F4EB7" w:rsidTr="009A75E8">
        <w:trPr>
          <w:trHeight w:val="71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000 1 08 04000 01 0000 110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27,00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24,07</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89,15</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000 1 08 07000 01 0000 110</w:t>
            </w:r>
          </w:p>
        </w:tc>
        <w:tc>
          <w:tcPr>
            <w:tcW w:w="3827"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rPr>
                <w:sz w:val="16"/>
                <w:szCs w:val="16"/>
              </w:rPr>
            </w:pPr>
            <w:r w:rsidRPr="004F4EB7">
              <w:rPr>
                <w:sz w:val="16"/>
                <w:szCs w:val="16"/>
              </w:rPr>
              <w:t>Государственная пошлина за государственную регистрацию, а также за совершение прочих юридически значимых действий</w:t>
            </w:r>
          </w:p>
        </w:tc>
        <w:tc>
          <w:tcPr>
            <w:tcW w:w="1276" w:type="dxa"/>
            <w:tcBorders>
              <w:top w:val="nil"/>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sz w:val="16"/>
                <w:szCs w:val="16"/>
              </w:rPr>
            </w:pPr>
            <w:r w:rsidRPr="004F4EB7">
              <w:rPr>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5,00</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w:t>
            </w:r>
          </w:p>
        </w:tc>
      </w:tr>
      <w:tr w:rsidR="004F4EB7" w:rsidRPr="004F4EB7" w:rsidTr="009A75E8">
        <w:trPr>
          <w:trHeight w:val="50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000 1 11 00000 00 0000 000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55 374 ,68</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58 373,58</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105,42</w:t>
            </w:r>
          </w:p>
        </w:tc>
      </w:tr>
      <w:tr w:rsidR="004F4EB7" w:rsidRPr="004F4EB7" w:rsidTr="009A75E8">
        <w:trPr>
          <w:trHeight w:val="126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000 1 11 05000 00 0000 120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55 324,68</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58 341,52</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105,45</w:t>
            </w:r>
          </w:p>
        </w:tc>
      </w:tr>
      <w:tr w:rsidR="004F4EB7" w:rsidRPr="004F4EB7" w:rsidTr="009A75E8">
        <w:trPr>
          <w:trHeight w:val="109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000 1 11 09000 00 0000 120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50,00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32,06</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64,12</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000 1 12 00000 00 0000 000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ПЛАТЕЖИ ПРИ ПОЛЬЗОВАНИИ ПРИРОДНЫМИ РЕСУРСАМИ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3005,24</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81,88</w:t>
            </w:r>
          </w:p>
        </w:tc>
      </w:tr>
      <w:tr w:rsidR="004F4EB7" w:rsidRPr="004F4EB7" w:rsidTr="009A75E8">
        <w:trPr>
          <w:trHeight w:val="36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000 1 12 01000 01 0000 120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Плата за негативное воздействие на окружающую среду</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3005,24</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81,88</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000 1 13 00000 00 0000 000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37 734,44</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20 346,64</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53,92</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000 1 13 01000 00 0000 130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Доходы от оказания платных услуг (работ)</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36 809,00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19 247,18</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52,29</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000 1 13 02000 00 0000 130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925,44</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1 099,46</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118,80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000 1 14 00000 00 0000 000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9 570,97</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11 387,92</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118,98</w:t>
            </w:r>
          </w:p>
        </w:tc>
      </w:tr>
      <w:tr w:rsidR="004F4EB7" w:rsidRPr="004F4EB7" w:rsidTr="009A75E8">
        <w:trPr>
          <w:trHeight w:val="108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000 1 14 02000 00 0000 000</w:t>
            </w:r>
          </w:p>
        </w:tc>
        <w:tc>
          <w:tcPr>
            <w:tcW w:w="3827" w:type="dxa"/>
            <w:tcBorders>
              <w:top w:val="nil"/>
              <w:left w:val="nil"/>
              <w:bottom w:val="single" w:sz="4" w:space="0" w:color="auto"/>
              <w:right w:val="single" w:sz="4" w:space="0" w:color="auto"/>
            </w:tcBorders>
            <w:shd w:val="clear" w:color="auto" w:fill="auto"/>
            <w:hideMark/>
          </w:tcPr>
          <w:p w:rsidR="004F4EB7" w:rsidRPr="004F4EB7" w:rsidRDefault="004F4EB7" w:rsidP="004F4EB7">
            <w:pPr>
              <w:jc w:val="both"/>
              <w:rPr>
                <w:sz w:val="16"/>
                <w:szCs w:val="16"/>
              </w:rPr>
            </w:pPr>
            <w:r w:rsidRPr="004F4EB7">
              <w:rP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471,16</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834,41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117,10</w:t>
            </w:r>
          </w:p>
        </w:tc>
      </w:tr>
      <w:tr w:rsidR="004F4EB7" w:rsidRPr="004F4EB7" w:rsidTr="009A75E8">
        <w:trPr>
          <w:trHeight w:val="40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000 1 14 06000 00 0000 000</w:t>
            </w:r>
          </w:p>
        </w:tc>
        <w:tc>
          <w:tcPr>
            <w:tcW w:w="3827" w:type="dxa"/>
            <w:tcBorders>
              <w:top w:val="nil"/>
              <w:left w:val="nil"/>
              <w:bottom w:val="single" w:sz="4" w:space="0" w:color="auto"/>
              <w:right w:val="single" w:sz="4" w:space="0" w:color="auto"/>
            </w:tcBorders>
            <w:shd w:val="clear" w:color="auto" w:fill="auto"/>
            <w:hideMark/>
          </w:tcPr>
          <w:p w:rsidR="004F4EB7" w:rsidRPr="004F4EB7" w:rsidRDefault="004F4EB7" w:rsidP="004F4EB7">
            <w:pPr>
              <w:jc w:val="both"/>
              <w:rPr>
                <w:sz w:val="16"/>
                <w:szCs w:val="16"/>
              </w:rPr>
            </w:pPr>
            <w:r w:rsidRPr="004F4EB7">
              <w:rPr>
                <w:sz w:val="16"/>
                <w:szCs w:val="16"/>
              </w:rPr>
              <w:t>Доходы от продажи земельных участков, находящихся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9 099,81</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10 553,51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115,98</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000 1 15 00000 00 0000 000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АДМИНИСТРАТИВНЫЕ ПЛАТЕЖИ И СБОРЫ</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52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000 1 15 02000 00 0000 140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Платежи, взимаемые государственными и муниципальными органами (организациями) за выполнение определённых функций</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000 1 16 00000 00 0000 000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1 405,96</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1 345,03</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95,67</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000 1 16 01000 01 0000 140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Административные штрафы, установленные Кодексом Российской Федерации об административных правонарушениях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522,56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407,85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78,05</w:t>
            </w:r>
          </w:p>
        </w:tc>
      </w:tr>
      <w:tr w:rsidR="004F4EB7" w:rsidRPr="004F4EB7" w:rsidTr="009A75E8">
        <w:trPr>
          <w:trHeight w:val="27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000 116 07000 00 0000 140</w:t>
            </w:r>
          </w:p>
        </w:tc>
        <w:tc>
          <w:tcPr>
            <w:tcW w:w="3827" w:type="dxa"/>
            <w:tcBorders>
              <w:top w:val="nil"/>
              <w:left w:val="nil"/>
              <w:bottom w:val="single" w:sz="4" w:space="0" w:color="000000"/>
              <w:right w:val="single" w:sz="4" w:space="0" w:color="000000"/>
            </w:tcBorders>
            <w:shd w:val="clear" w:color="auto" w:fill="auto"/>
            <w:hideMark/>
          </w:tcPr>
          <w:p w:rsidR="004F4EB7" w:rsidRPr="004F4EB7" w:rsidRDefault="004F4EB7" w:rsidP="004F4EB7">
            <w:pPr>
              <w:rPr>
                <w:sz w:val="16"/>
                <w:szCs w:val="16"/>
              </w:rPr>
            </w:pPr>
            <w:r w:rsidRPr="004F4EB7">
              <w:rPr>
                <w:sz w:val="16"/>
                <w:szCs w:val="16"/>
              </w:rPr>
              <w:t xml:space="preserve">Штрафы, неустойки, пени, уплаченные в соответствии с законом или договором в случае неисполнения или ненадлежащего исполнения </w:t>
            </w:r>
            <w:r w:rsidRPr="004F4EB7">
              <w:rPr>
                <w:sz w:val="16"/>
                <w:szCs w:val="16"/>
              </w:rPr>
              <w:lastRenderedPageBreak/>
              <w:t>обязательств перед государственным (муниципальным) органом, органом управления государственным внебюджетным фондом, казённым учреждением, Центральным банком Российской Федерации, иной организацией, действующей от имени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lastRenderedPageBreak/>
              <w:t>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24,69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w:t>
            </w:r>
          </w:p>
        </w:tc>
      </w:tr>
      <w:tr w:rsidR="004F4EB7" w:rsidRPr="004F4EB7" w:rsidTr="009A75E8">
        <w:trPr>
          <w:trHeight w:val="884"/>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lastRenderedPageBreak/>
              <w:t>000 1 16 10000 01 0000 140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Доходы от денежных взысканий (штрафов), поступающие в счёт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297,23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252,94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85,10</w:t>
            </w:r>
          </w:p>
        </w:tc>
      </w:tr>
      <w:tr w:rsidR="004F4EB7" w:rsidRPr="004F4EB7" w:rsidTr="009A75E8">
        <w:trPr>
          <w:trHeight w:val="145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000 1 16 11000 01 0000 140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proofErr w:type="gramStart"/>
            <w:r w:rsidRPr="004F4EB7">
              <w:rPr>
                <w:sz w:val="16"/>
                <w:szCs w:val="16"/>
              </w:rPr>
              <w:t>Платежи по искам о возмещении вреда, причинённого окружающей среде, а также платежи, уплачиваемые при добровольном возмещении вреда, причинённого окружающей среде (за исключением вреда, причинённого окружающей среде на особо охраняемых природных территориях, а также вреда, причинённого водным объектам), подлежащие зачислению в бюджет муниципального образования</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286,17</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299,20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104,55</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000 1 17 00000 00 0000 000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ПРОЧИЕ 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2 492,45</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79,45</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rPr>
                <w:sz w:val="16"/>
                <w:szCs w:val="16"/>
              </w:rPr>
            </w:pPr>
            <w:r w:rsidRPr="004F4EB7">
              <w:rPr>
                <w:sz w:val="16"/>
                <w:szCs w:val="16"/>
              </w:rPr>
              <w:t>000 117 01000 00 0000 180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Невыясненные поступления</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-234,66</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sz w:val="16"/>
                <w:szCs w:val="16"/>
              </w:rPr>
            </w:pPr>
            <w:r w:rsidRPr="004F4EB7">
              <w:rPr>
                <w:sz w:val="16"/>
                <w:szCs w:val="16"/>
              </w:rPr>
              <w:t>000 1 17 15000 00 0000 150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both"/>
              <w:rPr>
                <w:sz w:val="16"/>
                <w:szCs w:val="16"/>
              </w:rPr>
            </w:pPr>
            <w:r w:rsidRPr="004F4EB7">
              <w:rPr>
                <w:sz w:val="16"/>
                <w:szCs w:val="16"/>
              </w:rPr>
              <w:t>Инициативные платежи</w:t>
            </w:r>
          </w:p>
        </w:tc>
        <w:tc>
          <w:tcPr>
            <w:tcW w:w="1276"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2 727,11</w:t>
            </w:r>
          </w:p>
        </w:tc>
        <w:tc>
          <w:tcPr>
            <w:tcW w:w="1020" w:type="dxa"/>
            <w:tcBorders>
              <w:top w:val="nil"/>
              <w:left w:val="nil"/>
              <w:bottom w:val="single" w:sz="4" w:space="0" w:color="auto"/>
              <w:right w:val="single" w:sz="4" w:space="0" w:color="auto"/>
            </w:tcBorders>
            <w:shd w:val="clear" w:color="auto" w:fill="auto"/>
            <w:vAlign w:val="center"/>
            <w:hideMark/>
          </w:tcPr>
          <w:p w:rsidR="004F4EB7" w:rsidRPr="004F4EB7" w:rsidRDefault="004F4EB7" w:rsidP="004F4EB7">
            <w:pPr>
              <w:jc w:val="center"/>
              <w:rPr>
                <w:sz w:val="16"/>
                <w:szCs w:val="16"/>
              </w:rPr>
            </w:pPr>
            <w:r w:rsidRPr="004F4EB7">
              <w:rPr>
                <w:sz w:val="16"/>
                <w:szCs w:val="16"/>
              </w:rPr>
              <w:t>86,93</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000 2 00 00000 00 0000 000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БЕЗВОЗМЕЗДНЫЕ ПОСТУПЛЕНИЯ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2 904 201,81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1 707 511,86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58,79</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2 839 450,02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1 720 146,77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60,58</w:t>
            </w:r>
          </w:p>
        </w:tc>
      </w:tr>
      <w:tr w:rsidR="004F4EB7" w:rsidRPr="004F4EB7" w:rsidTr="009A75E8">
        <w:trPr>
          <w:trHeight w:val="29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000 2 02 10000 00 0000 150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Дотации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107 796,00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75,00</w:t>
            </w:r>
          </w:p>
        </w:tc>
      </w:tr>
      <w:tr w:rsidR="004F4EB7" w:rsidRPr="004F4EB7" w:rsidTr="009A75E8">
        <w:trPr>
          <w:trHeight w:val="32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000 2 02 15001 00 0000 150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Дотации на выравнивание бюджетной обеспеченности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107 796,00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000 2 02 15001 14 0000 150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107 796,00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000 2 02 20000 00 0000 150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1 546 170,79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741 422,85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47,95</w:t>
            </w:r>
          </w:p>
        </w:tc>
      </w:tr>
      <w:tr w:rsidR="004F4EB7" w:rsidRPr="004F4EB7" w:rsidTr="009A75E8">
        <w:trPr>
          <w:trHeight w:val="109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000 2 02 20216 00 0000 150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населённых пунктов </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596 488,61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116 210,94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19,48</w:t>
            </w:r>
          </w:p>
        </w:tc>
      </w:tr>
      <w:tr w:rsidR="004F4EB7" w:rsidRPr="004F4EB7" w:rsidTr="009A75E8">
        <w:trPr>
          <w:trHeight w:val="126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000 2 02 20216 14 0000 150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населённых пунктов </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596 488,61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116 210,94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19,48</w:t>
            </w:r>
          </w:p>
        </w:tc>
      </w:tr>
      <w:tr w:rsidR="004F4EB7" w:rsidRPr="004F4EB7" w:rsidTr="009A75E8">
        <w:trPr>
          <w:trHeight w:val="105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000 2 02 25098 00 0000 150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1 443,99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1 443,99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834"/>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000 2 02 25098 14 0000 150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1 443,99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1 443,99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86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000 2 02 25232 00 0000 150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1 178,52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93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 xml:space="preserve">  000 2 02 25232 14 0000 150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муниципальных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1 178,52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000 2 02 25299 00 0000 150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на </w:t>
            </w:r>
            <w:proofErr w:type="spellStart"/>
            <w:r w:rsidRPr="004F4EB7">
              <w:rPr>
                <w:color w:val="000000"/>
                <w:sz w:val="16"/>
                <w:szCs w:val="16"/>
              </w:rPr>
              <w:t>софинансирование</w:t>
            </w:r>
            <w:proofErr w:type="spellEnd"/>
            <w:r w:rsidRPr="004F4EB7">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w:t>
            </w:r>
            <w:r w:rsidRPr="004F4EB7">
              <w:rPr>
                <w:color w:val="000000"/>
                <w:sz w:val="16"/>
                <w:szCs w:val="16"/>
              </w:rPr>
              <w:lastRenderedPageBreak/>
              <w:t>годы"</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3 597,78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2914,2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81,00</w:t>
            </w:r>
          </w:p>
        </w:tc>
      </w:tr>
      <w:tr w:rsidR="004F4EB7" w:rsidRPr="004F4EB7" w:rsidTr="009A75E8">
        <w:trPr>
          <w:trHeight w:val="98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000 2 02 25299 14 0000 150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муниципальных округов на </w:t>
            </w:r>
            <w:proofErr w:type="spellStart"/>
            <w:r w:rsidRPr="004F4EB7">
              <w:rPr>
                <w:color w:val="000000"/>
                <w:sz w:val="16"/>
                <w:szCs w:val="16"/>
              </w:rPr>
              <w:t>софинансирование</w:t>
            </w:r>
            <w:proofErr w:type="spellEnd"/>
            <w:r w:rsidRPr="004F4EB7">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3 597,78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2914,2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81,00</w:t>
            </w:r>
          </w:p>
        </w:tc>
      </w:tr>
      <w:tr w:rsidR="004F4EB7" w:rsidRPr="004F4EB7" w:rsidTr="009A75E8">
        <w:trPr>
          <w:trHeight w:val="76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000 2 02 25304 00 0000 150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proofErr w:type="gramStart"/>
            <w:r w:rsidRPr="004F4EB7">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22 849,49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48,60</w:t>
            </w:r>
          </w:p>
        </w:tc>
      </w:tr>
      <w:tr w:rsidR="004F4EB7" w:rsidRPr="004F4EB7" w:rsidTr="009A75E8">
        <w:trPr>
          <w:trHeight w:val="92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000 2 02 25304 14 0000 150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22 849,49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48,60</w:t>
            </w:r>
          </w:p>
        </w:tc>
      </w:tr>
      <w:tr w:rsidR="004F4EB7" w:rsidRPr="004F4EB7" w:rsidTr="009A75E8">
        <w:trPr>
          <w:trHeight w:val="69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000 2 02 25393 00 0000 150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на финансовое обеспечение дорожной деятельности в рамках реализации национального проекта "Безопасные качественные дороги"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307 516,32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93,01</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000 2 02 25393 14 0000 150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финансовое обеспечение дорожной деятельности в рамках реализации национального проекта "Безопасные качественные дороги"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307 516,32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93,01</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000 2 02 25394 00 0000 150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32 821,03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74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000 2 02 25394 14 0000 150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32 821,03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62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000 2 02 25467 00 0000 150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10 769,50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1 548,50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14,38</w:t>
            </w:r>
          </w:p>
        </w:tc>
      </w:tr>
      <w:tr w:rsidR="004F4EB7" w:rsidRPr="004F4EB7" w:rsidTr="009A75E8">
        <w:trPr>
          <w:trHeight w:val="73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000 2 02 25467 14 0000 150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10 769,50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1 548,50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14,38</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000 2 02 25497 00 0000 150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2 190,00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000 2 02 25497 14 0000 150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2 190,00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21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000 2 02 25519 00 0000 150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Субсидия бюджетам на поддержку отрасли культуры</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755,85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000 2 02 25519 14 0000 150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поддержку отрасли культуры</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755,85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000 2 02 25576 00 0000 150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на обеспечение комплексного развития сельских территорий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3 342,62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31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000 2 02 25576 14 0000 150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обеспечение комплексного развития сельских территорий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3 342,62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000 2 02 25750 00 0000 150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на реализацию мероприятий по модернизации школьных систем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63 190,84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62 623,90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99,10</w:t>
            </w:r>
          </w:p>
        </w:tc>
      </w:tr>
      <w:tr w:rsidR="004F4EB7" w:rsidRPr="004F4EB7" w:rsidTr="009A75E8">
        <w:trPr>
          <w:trHeight w:val="5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000 2 02 25750 14 0000 150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Субсидии бюджетам муниципальных округов на реализацию мероприятий по модернизации школьных систем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63 190,84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62 623,90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99,10</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000 2 02 25753 00 0000 150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на </w:t>
            </w:r>
            <w:proofErr w:type="spellStart"/>
            <w:r w:rsidRPr="004F4EB7">
              <w:rPr>
                <w:color w:val="000000"/>
                <w:sz w:val="16"/>
                <w:szCs w:val="16"/>
              </w:rPr>
              <w:t>софинансирование</w:t>
            </w:r>
            <w:proofErr w:type="spellEnd"/>
            <w:r w:rsidRPr="004F4EB7">
              <w:rPr>
                <w:color w:val="000000"/>
                <w:sz w:val="16"/>
                <w:szCs w:val="16"/>
              </w:rPr>
              <w:t xml:space="preserve"> закупки и монтажа оборудования для создания "умных" спортивных площадок</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993,16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993,16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60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000 2 02 25753 14 0000 150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муниципальных округов на </w:t>
            </w:r>
            <w:proofErr w:type="spellStart"/>
            <w:r w:rsidRPr="004F4EB7">
              <w:rPr>
                <w:color w:val="000000"/>
                <w:sz w:val="16"/>
                <w:szCs w:val="16"/>
              </w:rPr>
              <w:t>софинансирование</w:t>
            </w:r>
            <w:proofErr w:type="spellEnd"/>
            <w:r w:rsidRPr="004F4EB7">
              <w:rPr>
                <w:color w:val="000000"/>
                <w:sz w:val="16"/>
                <w:szCs w:val="16"/>
              </w:rPr>
              <w:t xml:space="preserve"> закупки и монтажа оборудования для создания "умных" спортивных площадок</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993,16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993,16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109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000 2 02 27523 00 0000 150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на </w:t>
            </w:r>
            <w:proofErr w:type="spellStart"/>
            <w:r w:rsidRPr="004F4EB7">
              <w:rPr>
                <w:color w:val="000000"/>
                <w:sz w:val="16"/>
                <w:szCs w:val="16"/>
              </w:rPr>
              <w:t>софинансирование</w:t>
            </w:r>
            <w:proofErr w:type="spellEnd"/>
            <w:r w:rsidRPr="004F4EB7">
              <w:rPr>
                <w:color w:val="000000"/>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39 530,59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13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000 2 02 27523 14 0000 150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муниципальных округов на </w:t>
            </w:r>
            <w:proofErr w:type="spellStart"/>
            <w:r w:rsidRPr="004F4EB7">
              <w:rPr>
                <w:color w:val="000000"/>
                <w:sz w:val="16"/>
                <w:szCs w:val="16"/>
              </w:rPr>
              <w:t>софинансирование</w:t>
            </w:r>
            <w:proofErr w:type="spellEnd"/>
            <w:r w:rsidRPr="004F4EB7">
              <w:rPr>
                <w:color w:val="000000"/>
                <w:sz w:val="16"/>
                <w:szCs w:val="16"/>
              </w:rPr>
              <w:t xml:space="preserve"> капитальных вложений в объекты государственной (муниципальной) собственности в рамках реализации мероприятий по </w:t>
            </w:r>
            <w:r w:rsidRPr="004F4EB7">
              <w:rPr>
                <w:color w:val="000000"/>
                <w:sz w:val="16"/>
                <w:szCs w:val="16"/>
              </w:rPr>
              <w:lastRenderedPageBreak/>
              <w:t>социально-экономическому развитию субъектов Российской Федерации, входящих в состав Северо-Кавказского федерального округа</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39 530,59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65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000 2 02 27576 00 0000 150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на </w:t>
            </w:r>
            <w:proofErr w:type="spellStart"/>
            <w:r w:rsidRPr="004F4EB7">
              <w:rPr>
                <w:color w:val="000000"/>
                <w:sz w:val="16"/>
                <w:szCs w:val="16"/>
              </w:rPr>
              <w:t>софинансирование</w:t>
            </w:r>
            <w:proofErr w:type="spellEnd"/>
            <w:r w:rsidRPr="004F4EB7">
              <w:rPr>
                <w:color w:val="000000"/>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137 009,59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50,62</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000 2 02 27576 14 0000 150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Субсидии бюджетам муниципальных округов на </w:t>
            </w:r>
            <w:proofErr w:type="spellStart"/>
            <w:r w:rsidRPr="004F4EB7">
              <w:rPr>
                <w:color w:val="000000"/>
                <w:sz w:val="16"/>
                <w:szCs w:val="16"/>
              </w:rPr>
              <w:t>софинансирование</w:t>
            </w:r>
            <w:proofErr w:type="spellEnd"/>
            <w:r w:rsidRPr="004F4EB7">
              <w:rPr>
                <w:color w:val="000000"/>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137 009,59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50,62</w:t>
            </w:r>
          </w:p>
        </w:tc>
      </w:tr>
      <w:tr w:rsidR="004F4EB7" w:rsidRPr="004F4EB7" w:rsidTr="009A75E8">
        <w:trPr>
          <w:trHeight w:val="13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141 552,73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52 545,88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37,12</w:t>
            </w:r>
          </w:p>
        </w:tc>
      </w:tr>
      <w:tr w:rsidR="004F4EB7" w:rsidRPr="004F4EB7" w:rsidTr="009A75E8">
        <w:trPr>
          <w:trHeight w:val="24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141 552,73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52 545,88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37,12</w:t>
            </w:r>
          </w:p>
        </w:tc>
      </w:tr>
      <w:tr w:rsidR="004F4EB7" w:rsidRPr="004F4EB7" w:rsidTr="009A75E8">
        <w:trPr>
          <w:trHeight w:val="48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000 2 02 29999 14 0008 150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 (финансовое обеспечение выполнения комплексных кадастровых работ)</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4 462,85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61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000 2 02 29999 14 1151 150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муниципальных округов (проведение капитального ремонта зданий и сооружений муниципальных образовательных организаций)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41 102,25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14 587,77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35,49</w:t>
            </w:r>
          </w:p>
        </w:tc>
      </w:tr>
      <w:tr w:rsidR="004F4EB7" w:rsidRPr="004F4EB7" w:rsidTr="009A75E8">
        <w:trPr>
          <w:trHeight w:val="69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000 2 02 29999 14 1204 150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 (проведение информационно-пропагандистских мероприятий, направленных на профилактику идеологии терроризма)</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121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000 2 02 29999 14 1213 150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Прочие субсидии бюджетам муниципальных округов (обеспечение функционирования центров образования цифрового и гуманитарного профилей "Точка роста", а также центров образования </w:t>
            </w:r>
            <w:proofErr w:type="gramStart"/>
            <w:r w:rsidRPr="004F4EB7">
              <w:rPr>
                <w:color w:val="000000"/>
                <w:sz w:val="16"/>
                <w:szCs w:val="16"/>
              </w:rPr>
              <w:t>естественно-научной</w:t>
            </w:r>
            <w:proofErr w:type="gramEnd"/>
            <w:r w:rsidRPr="004F4EB7">
              <w:rPr>
                <w:color w:val="000000"/>
                <w:sz w:val="16"/>
                <w:szCs w:val="1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19 382,72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11 399,19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58,81</w:t>
            </w:r>
          </w:p>
        </w:tc>
      </w:tr>
      <w:tr w:rsidR="004F4EB7" w:rsidRPr="004F4EB7" w:rsidTr="009A75E8">
        <w:trPr>
          <w:trHeight w:val="47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000 2 02 29999 14 1236 150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 (укрепление материально-технической базы муниципальных дошкольных образовательных организаций)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11 686,96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9 112,94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77,98</w:t>
            </w:r>
          </w:p>
        </w:tc>
      </w:tr>
      <w:tr w:rsidR="004F4EB7" w:rsidRPr="004F4EB7" w:rsidTr="009A75E8">
        <w:trPr>
          <w:trHeight w:val="57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000 2 02 29999 14 1238 150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 (реализация мероприятий по благоустройству территорий в муниципальных округах и городских округах)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35 063,01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000 2 02 29999 14 1254 150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 (реализация инициативных проектов)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11 145,17</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6 865,06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61,60</w:t>
            </w:r>
          </w:p>
        </w:tc>
      </w:tr>
      <w:tr w:rsidR="004F4EB7" w:rsidRPr="004F4EB7" w:rsidTr="009A75E8">
        <w:trPr>
          <w:trHeight w:val="52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000 2 02 29999 14 1261 150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 (благоустройство территорий муниципальных образовательных организаций)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9 589,92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3 742,85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39,03</w:t>
            </w:r>
          </w:p>
        </w:tc>
      </w:tr>
      <w:tr w:rsidR="004F4EB7" w:rsidRPr="004F4EB7" w:rsidTr="009A75E8">
        <w:trPr>
          <w:trHeight w:val="71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000 2 02 29999 14 1265 150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субсидии бюджетам муниципальных округов (реализация мероприятий по обеспечению антитеррористической защищённости в муниципальных общеобразовательных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4 494,45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3 811,25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84,80</w:t>
            </w:r>
          </w:p>
        </w:tc>
      </w:tr>
      <w:tr w:rsidR="004F4EB7" w:rsidRPr="004F4EB7" w:rsidTr="009A75E8">
        <w:trPr>
          <w:trHeight w:val="64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000 2 02 29999 14 1266 150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proofErr w:type="gramStart"/>
            <w:r w:rsidRPr="004F4EB7">
              <w:rPr>
                <w:color w:val="000000"/>
                <w:sz w:val="16"/>
                <w:szCs w:val="16"/>
              </w:rPr>
              <w:t>Прочие субсидии бюджетам муниципальных округов (реализация мероприятий по модернизации школьных систем образования (завершение работ по капитальному ремонту)</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4 525,40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3 026,82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66,89</w:t>
            </w:r>
          </w:p>
        </w:tc>
      </w:tr>
      <w:tr w:rsidR="004F4EB7" w:rsidRPr="004F4EB7" w:rsidTr="009A75E8">
        <w:trPr>
          <w:trHeight w:val="314"/>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000 2 02 30000 00 0000 150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1 135 923,94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860 105,19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75,72</w:t>
            </w:r>
          </w:p>
        </w:tc>
      </w:tr>
      <w:tr w:rsidR="004F4EB7" w:rsidRPr="004F4EB7" w:rsidTr="009A75E8">
        <w:trPr>
          <w:trHeight w:val="50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местным бюджетам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680 189,35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485 322,83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71,35</w:t>
            </w:r>
          </w:p>
        </w:tc>
      </w:tr>
      <w:tr w:rsidR="004F4EB7" w:rsidRPr="004F4EB7" w:rsidTr="009A75E8">
        <w:trPr>
          <w:trHeight w:val="51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680 189,35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485 322,83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71,35</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в том числе:</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 </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p>
        </w:tc>
      </w:tr>
      <w:tr w:rsidR="004F4EB7" w:rsidRPr="004F4EB7" w:rsidTr="009A75E8">
        <w:trPr>
          <w:trHeight w:val="76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000 2 02 30024 14 0026 150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1 948,51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1 300,72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66,75</w:t>
            </w:r>
          </w:p>
        </w:tc>
      </w:tr>
      <w:tr w:rsidR="004F4EB7" w:rsidRPr="004F4EB7" w:rsidTr="009A75E8">
        <w:trPr>
          <w:trHeight w:val="90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000 2 02 30024 14 0028 150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3 347,76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2 083,52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62,24</w:t>
            </w:r>
          </w:p>
        </w:tc>
      </w:tr>
      <w:tr w:rsidR="004F4EB7" w:rsidRPr="004F4EB7" w:rsidTr="009A75E8">
        <w:trPr>
          <w:trHeight w:val="118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000 2 02 30024 14 0032 150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proofErr w:type="gramStart"/>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(и проведение мероприятий по борьбе с иксодовыми клещами-переносчиками Крымской геморрагической лихорадки в природных биотопах (на пастбищах)</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225,52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225,52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90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000 2 02 30024 14 0036 150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(администрирование переданных отдельных государственных полномочий в области сельского хозяйства)</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2 532,87</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1 777,58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70,18</w:t>
            </w:r>
          </w:p>
        </w:tc>
      </w:tr>
      <w:tr w:rsidR="004F4EB7" w:rsidRPr="004F4EB7" w:rsidTr="009A75E8">
        <w:trPr>
          <w:trHeight w:val="81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000 2 02 30024 14 0040 150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1 515,04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798,89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52,73</w:t>
            </w:r>
          </w:p>
        </w:tc>
      </w:tr>
      <w:tr w:rsidR="004F4EB7" w:rsidRPr="004F4EB7" w:rsidTr="009A75E8">
        <w:trPr>
          <w:trHeight w:val="88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000 2 02 30024 14 0041 150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(выплата ежемесячной денежной компенсации на каждого ребёнка в возрасте до 18 лет многодетным семьям) </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45 970,20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36 348,80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79,07</w:t>
            </w:r>
          </w:p>
        </w:tc>
      </w:tr>
      <w:tr w:rsidR="004F4EB7" w:rsidRPr="004F4EB7" w:rsidTr="009A75E8">
        <w:trPr>
          <w:trHeight w:val="67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000 2 02 30024 14 0042 150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134,11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134,11</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91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000 2 02 30024 14 0045 150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1 334,10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817,22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61,26</w:t>
            </w:r>
          </w:p>
        </w:tc>
      </w:tr>
      <w:tr w:rsidR="004F4EB7" w:rsidRPr="004F4EB7" w:rsidTr="009A75E8">
        <w:trPr>
          <w:trHeight w:val="89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000 2 02 30024 14 0047 150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1 230,25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723,71</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58,83</w:t>
            </w:r>
          </w:p>
        </w:tc>
      </w:tr>
      <w:tr w:rsidR="004F4EB7" w:rsidRPr="004F4EB7" w:rsidTr="009A75E8">
        <w:trPr>
          <w:trHeight w:val="47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000 2 02 30024 14 0066 150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пособия на ребенка)</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16 428,49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14 347,90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87,34</w:t>
            </w:r>
          </w:p>
        </w:tc>
      </w:tr>
      <w:tr w:rsidR="004F4EB7" w:rsidRPr="004F4EB7" w:rsidTr="009A75E8">
        <w:trPr>
          <w:trHeight w:val="132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000 2 02 30024 14 0090 150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proofErr w:type="gramStart"/>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35 020,25</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30 772,89</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87,87</w:t>
            </w:r>
          </w:p>
        </w:tc>
      </w:tr>
      <w:tr w:rsidR="004F4EB7" w:rsidRPr="004F4EB7" w:rsidTr="009A75E8">
        <w:trPr>
          <w:trHeight w:val="82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000 2 02 30024 14 0147 150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29 280,21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19 267,97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65,81</w:t>
            </w:r>
          </w:p>
        </w:tc>
      </w:tr>
      <w:tr w:rsidR="004F4EB7" w:rsidRPr="004F4EB7" w:rsidTr="009A75E8">
        <w:trPr>
          <w:trHeight w:val="10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000 2 02 30024 14 0181 150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1564"/>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000 2 02 30024 14 1107 150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134 126,50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79 936,26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59,60</w:t>
            </w:r>
          </w:p>
        </w:tc>
      </w:tr>
      <w:tr w:rsidR="004F4EB7" w:rsidRPr="004F4EB7" w:rsidTr="009A75E8">
        <w:trPr>
          <w:trHeight w:val="204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000 2 02 30024 14 1108 150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9A75E8">
            <w:pPr>
              <w:rPr>
                <w:color w:val="000000"/>
                <w:sz w:val="16"/>
                <w:szCs w:val="16"/>
              </w:rPr>
            </w:pPr>
            <w:proofErr w:type="gramStart"/>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362 525,53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257 210,85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70,95</w:t>
            </w:r>
          </w:p>
        </w:tc>
      </w:tr>
      <w:tr w:rsidR="004F4EB7" w:rsidRPr="004F4EB7" w:rsidTr="009A75E8">
        <w:trPr>
          <w:trHeight w:val="66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000 2 02 30024 14 1110 150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242,56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232,1</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95,69</w:t>
            </w:r>
          </w:p>
        </w:tc>
      </w:tr>
      <w:tr w:rsidR="004F4EB7" w:rsidRPr="004F4EB7" w:rsidTr="009A75E8">
        <w:trPr>
          <w:trHeight w:val="133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000 2 02 30024 14 1122 150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13 070,32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13 070,32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87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000 2 02 30024 14 1187 150</w:t>
            </w:r>
          </w:p>
        </w:tc>
        <w:tc>
          <w:tcPr>
            <w:tcW w:w="3827" w:type="dxa"/>
            <w:tcBorders>
              <w:top w:val="nil"/>
              <w:left w:val="nil"/>
              <w:bottom w:val="single" w:sz="4" w:space="0" w:color="auto"/>
              <w:right w:val="single" w:sz="4" w:space="0" w:color="auto"/>
            </w:tcBorders>
            <w:shd w:val="clear" w:color="auto" w:fill="auto"/>
            <w:hideMark/>
          </w:tcPr>
          <w:p w:rsidR="004F4EB7" w:rsidRPr="004F4EB7" w:rsidRDefault="004F4EB7" w:rsidP="004F4EB7">
            <w:pPr>
              <w:rPr>
                <w:color w:val="000000"/>
                <w:sz w:val="16"/>
                <w:szCs w:val="16"/>
              </w:rPr>
            </w:pPr>
            <w:r w:rsidRPr="004F4EB7">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(выплата грантов личным подсобным хозяйствам на закладку сада </w:t>
            </w:r>
            <w:proofErr w:type="spellStart"/>
            <w:r w:rsidRPr="004F4EB7">
              <w:rPr>
                <w:color w:val="000000"/>
                <w:sz w:val="16"/>
                <w:szCs w:val="16"/>
              </w:rPr>
              <w:t>суперинтенсивного</w:t>
            </w:r>
            <w:proofErr w:type="spellEnd"/>
            <w:r w:rsidRPr="004F4EB7">
              <w:rPr>
                <w:color w:val="000000"/>
                <w:sz w:val="16"/>
                <w:szCs w:val="16"/>
              </w:rPr>
              <w:t xml:space="preserve"> типа)</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4 350,00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1082"/>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000 2 02 30024 14 1209 150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денежной компенсации семьям, в которых в период с 1 января 2011 года по 31 декабря 2015 года родился третий или последующий ребенок)</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28,64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0,01</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0,03</w:t>
            </w:r>
          </w:p>
        </w:tc>
      </w:tr>
      <w:tr w:rsidR="004F4EB7" w:rsidRPr="004F4EB7" w:rsidTr="009A75E8">
        <w:trPr>
          <w:trHeight w:val="75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000 2 02 30024 14 1221 150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20 174,80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20 189,68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100,07</w:t>
            </w:r>
          </w:p>
        </w:tc>
      </w:tr>
      <w:tr w:rsidR="004F4EB7" w:rsidRPr="004F4EB7" w:rsidTr="009A75E8">
        <w:trPr>
          <w:trHeight w:val="79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000 2 02 30024 14 1256 150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5102,78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5 072,25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99,40</w:t>
            </w:r>
          </w:p>
        </w:tc>
      </w:tr>
      <w:tr w:rsidR="004F4EB7" w:rsidRPr="004F4EB7" w:rsidTr="009A75E8">
        <w:trPr>
          <w:trHeight w:val="75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000 2 02 30024 14 1260 150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932,01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837,96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89,91</w:t>
            </w:r>
          </w:p>
        </w:tc>
      </w:tr>
      <w:tr w:rsidR="004F4EB7" w:rsidRPr="004F4EB7" w:rsidTr="009A75E8">
        <w:trPr>
          <w:trHeight w:val="40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000 2 02 30024 14 1287 150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665,90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171,58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25,77</w:t>
            </w:r>
          </w:p>
        </w:tc>
      </w:tr>
      <w:tr w:rsidR="004F4EB7" w:rsidRPr="004F4EB7" w:rsidTr="009A75E8">
        <w:trPr>
          <w:trHeight w:val="86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000 2 02 30029 00 0000 150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10 507,53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6 039,24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57,48</w:t>
            </w:r>
          </w:p>
        </w:tc>
      </w:tr>
      <w:tr w:rsidR="004F4EB7" w:rsidRPr="004F4EB7" w:rsidTr="009A75E8">
        <w:trPr>
          <w:trHeight w:val="7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000 2 02 30029 14 0000 150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10 507,53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6 039,24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57,48</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000 2 02 35084 00 0000 150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w:t>
            </w:r>
            <w:r w:rsidRPr="004F4EB7">
              <w:rPr>
                <w:color w:val="000000"/>
                <w:sz w:val="16"/>
                <w:szCs w:val="16"/>
              </w:rPr>
              <w:lastRenderedPageBreak/>
              <w:t>возраста трех лет</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74 223,17</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46 652,76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62,85</w:t>
            </w:r>
          </w:p>
        </w:tc>
      </w:tr>
      <w:tr w:rsidR="004F4EB7" w:rsidRPr="004F4EB7" w:rsidTr="009A75E8">
        <w:trPr>
          <w:trHeight w:val="70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000 2 02 35084 14 0000 150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74 223,17</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46 652,76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62,85</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000 2 02 35118 00 0000 150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2 884,37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64,50</w:t>
            </w:r>
          </w:p>
        </w:tc>
      </w:tr>
      <w:tr w:rsidR="004F4EB7" w:rsidRPr="004F4EB7" w:rsidTr="009A75E8">
        <w:trPr>
          <w:trHeight w:val="72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000 2 02 35118 14 0000 150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2 884,37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64,50</w:t>
            </w:r>
          </w:p>
        </w:tc>
      </w:tr>
      <w:tr w:rsidR="004F4EB7" w:rsidRPr="004F4EB7" w:rsidTr="009A75E8">
        <w:trPr>
          <w:trHeight w:val="62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000 2 02 35120 00 0000 150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72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000 2 02 35120 14 0000 150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000 2 02 35179 00 0000 150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5 081,84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2 929,46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57,65</w:t>
            </w:r>
          </w:p>
        </w:tc>
      </w:tr>
      <w:tr w:rsidR="004F4EB7" w:rsidRPr="004F4EB7" w:rsidTr="009A75E8">
        <w:trPr>
          <w:trHeight w:val="86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000 2 02 35179 14 0000 150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5 081,84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2 929,46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57,65</w:t>
            </w:r>
          </w:p>
        </w:tc>
      </w:tr>
      <w:tr w:rsidR="004F4EB7" w:rsidRPr="004F4EB7" w:rsidTr="009A75E8">
        <w:trPr>
          <w:trHeight w:val="59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000 2 02 35220 00 0000 150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3 364,86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3 364,86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54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000 2 02 35220 14 0000 150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3 364,86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3 364,86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331"/>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000 2 02 35250 00 0000 150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на оплату жилищно-коммунальных услуг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35 714,00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30 366,35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85,03</w:t>
            </w:r>
          </w:p>
        </w:tc>
      </w:tr>
      <w:tr w:rsidR="004F4EB7" w:rsidRPr="004F4EB7" w:rsidTr="009A75E8">
        <w:trPr>
          <w:trHeight w:val="38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000 2 02 35250 14 0000 150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оплату жилищно-коммунальных услуг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35 714,00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30 366,35</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85,03</w:t>
            </w:r>
          </w:p>
        </w:tc>
      </w:tr>
      <w:tr w:rsidR="004F4EB7" w:rsidRPr="004F4EB7" w:rsidTr="009A75E8">
        <w:trPr>
          <w:trHeight w:val="388"/>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000 2 02 35302 00 0000 150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Субвенции бюджетам муниципальных образований </w:t>
            </w:r>
            <w:proofErr w:type="gramStart"/>
            <w:r w:rsidRPr="004F4EB7">
              <w:rPr>
                <w:color w:val="000000"/>
                <w:sz w:val="16"/>
                <w:szCs w:val="16"/>
              </w:rPr>
              <w:t>на осуществление ежемесячных выплат на детей в возрасте от трех до семи лет</w:t>
            </w:r>
            <w:proofErr w:type="gramEnd"/>
            <w:r w:rsidRPr="004F4EB7">
              <w:rPr>
                <w:color w:val="000000"/>
                <w:sz w:val="16"/>
                <w:szCs w:val="16"/>
              </w:rPr>
              <w:t xml:space="preserve"> включительно</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125 674,33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124 384,77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98,97</w:t>
            </w:r>
          </w:p>
        </w:tc>
      </w:tr>
      <w:tr w:rsidR="004F4EB7" w:rsidRPr="004F4EB7" w:rsidTr="009A75E8">
        <w:trPr>
          <w:trHeight w:val="39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000 2 02 35302 14 0000 150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 xml:space="preserve">Субвенции бюджетам муниципальных округов </w:t>
            </w:r>
            <w:proofErr w:type="gramStart"/>
            <w:r w:rsidRPr="004F4EB7">
              <w:rPr>
                <w:color w:val="000000"/>
                <w:sz w:val="16"/>
                <w:szCs w:val="16"/>
              </w:rPr>
              <w:t>на осуществление ежемесячных выплат на детей в возрасте от трех до семи лет</w:t>
            </w:r>
            <w:proofErr w:type="gramEnd"/>
            <w:r w:rsidRPr="004F4EB7">
              <w:rPr>
                <w:color w:val="000000"/>
                <w:sz w:val="16"/>
                <w:szCs w:val="16"/>
              </w:rPr>
              <w:t xml:space="preserve"> включительно</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125 674,33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124 384,77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98,97</w:t>
            </w:r>
          </w:p>
        </w:tc>
      </w:tr>
      <w:tr w:rsidR="004F4EB7" w:rsidRPr="004F4EB7" w:rsidTr="009A75E8">
        <w:trPr>
          <w:trHeight w:val="55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000 2 02 35303 00 0000 150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30 205,10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23 643,48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78,28</w:t>
            </w:r>
          </w:p>
        </w:tc>
      </w:tr>
      <w:tr w:rsidR="004F4EB7" w:rsidRPr="004F4EB7" w:rsidTr="009A75E8">
        <w:trPr>
          <w:trHeight w:val="64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000 2 02 35303 14 0000 150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30 205,10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23 643,48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78,28</w:t>
            </w:r>
          </w:p>
        </w:tc>
      </w:tr>
      <w:tr w:rsidR="004F4EB7" w:rsidRPr="004F4EB7" w:rsidTr="009A75E8">
        <w:trPr>
          <w:trHeight w:val="774"/>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000 2 02 35404 00 0000 150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20 325,54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91,43</w:t>
            </w:r>
          </w:p>
        </w:tc>
      </w:tr>
      <w:tr w:rsidR="004F4EB7" w:rsidRPr="004F4EB7" w:rsidTr="009A75E8">
        <w:trPr>
          <w:trHeight w:val="66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lastRenderedPageBreak/>
              <w:t>000 2 02 35404 14 0000 150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20 325,54</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91,43</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000 2 02 35462 00 0000 150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380,00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283,53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74,61</w:t>
            </w:r>
          </w:p>
        </w:tc>
      </w:tr>
      <w:tr w:rsidR="004F4EB7" w:rsidRPr="004F4EB7" w:rsidTr="009A75E8">
        <w:trPr>
          <w:trHeight w:val="3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000 2 02 35462 14 0000 150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380,00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283,53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74,61</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000 2 02 39998 00 0000 150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Единая субвенция местным бюджетам</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143 876,96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113 904,48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79,17</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000 2 02 39998 14 0000 150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Единая субвенция бюджетам муниципальных округов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143 876,96</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113 904,48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79,17</w:t>
            </w:r>
          </w:p>
        </w:tc>
      </w:tr>
      <w:tr w:rsidR="004F4EB7" w:rsidRPr="004F4EB7" w:rsidTr="009A75E8">
        <w:trPr>
          <w:trHeight w:val="639"/>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000 2 02 39998 14 1157 150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Единая субвенция бюджетам муниципальных округов (осуществление отдельных государственных полномочий по социальной защите отдельных категорий граждан)</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125 651,02</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101 834,63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81,05</w:t>
            </w:r>
          </w:p>
        </w:tc>
      </w:tr>
      <w:tr w:rsidR="004F4EB7" w:rsidRPr="004F4EB7" w:rsidTr="009A75E8">
        <w:trPr>
          <w:trHeight w:val="3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000 2 02 39998 14 1158 150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Единая субвенция бюджетам муниципальных округов (осуществление отдельных государственных полномочий по социальной поддержке семьи и детей)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18 225,94</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12 069,86</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66,22</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000 2 02 40000 00 0000 150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13 627,29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10 822,73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79,42</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000 2 02 49999 00 0000 150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межбюджетные трансферты, передаваемые бюджетам</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13 627,29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10 822,73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79,42</w:t>
            </w:r>
          </w:p>
        </w:tc>
      </w:tr>
      <w:tr w:rsidR="004F4EB7" w:rsidRPr="004F4EB7" w:rsidTr="009A75E8">
        <w:trPr>
          <w:trHeight w:val="22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000 2 02 49999 14 0000 150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межбюджетные трансферты, передаваемые бюджетам муниципальных округов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13 627,29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10 822,73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79,42</w:t>
            </w:r>
          </w:p>
        </w:tc>
      </w:tr>
      <w:tr w:rsidR="004F4EB7" w:rsidRPr="004F4EB7" w:rsidTr="009A75E8">
        <w:trPr>
          <w:trHeight w:val="416"/>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000 2 02 49999 14 0049 150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межбюджетные трансферты, передаваемые бюджетам муниципальных округов (средства резервного фонда Правительства Ставропольского края)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7 053,09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8 645,01</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122,57</w:t>
            </w:r>
          </w:p>
        </w:tc>
      </w:tr>
      <w:tr w:rsidR="004F4EB7" w:rsidRPr="004F4EB7" w:rsidTr="009A75E8">
        <w:trPr>
          <w:trHeight w:val="565"/>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000 2 02 49999 14 0064 150</w:t>
            </w:r>
          </w:p>
        </w:tc>
        <w:tc>
          <w:tcPr>
            <w:tcW w:w="3827" w:type="dxa"/>
            <w:tcBorders>
              <w:top w:val="nil"/>
              <w:left w:val="nil"/>
              <w:bottom w:val="single" w:sz="4" w:space="0" w:color="000000"/>
              <w:right w:val="single" w:sz="4" w:space="0" w:color="000000"/>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межбюджетные трансферты, передаваемые бюджетам муниципальных округов (обеспечение деятельности депутатов Думы Ставропольского края и их помощников в избирательном округе)</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1 167,31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789,21</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67,61</w:t>
            </w:r>
          </w:p>
        </w:tc>
      </w:tr>
      <w:tr w:rsidR="004F4EB7" w:rsidRPr="004F4EB7" w:rsidTr="009A75E8">
        <w:trPr>
          <w:trHeight w:val="32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000 2 024 9999 14 0081 150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межбюджетные трансферты, передаваемые бюджетам муниципальных округов (поощрение муниципальных округов и городских округов, обеспечивших высокое качество управления бюджетным процессом и стратегического планирования)</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1 388,51</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1 388,51</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100,00</w:t>
            </w:r>
          </w:p>
        </w:tc>
      </w:tr>
      <w:tr w:rsidR="004F4EB7" w:rsidRPr="004F4EB7" w:rsidTr="009A75E8">
        <w:trPr>
          <w:trHeight w:val="417"/>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000 2 024 9999 14 1270 150</w:t>
            </w:r>
          </w:p>
        </w:tc>
        <w:tc>
          <w:tcPr>
            <w:tcW w:w="3827" w:type="dxa"/>
            <w:tcBorders>
              <w:top w:val="nil"/>
              <w:left w:val="nil"/>
              <w:bottom w:val="single" w:sz="4" w:space="0" w:color="auto"/>
              <w:right w:val="single" w:sz="4" w:space="0" w:color="auto"/>
            </w:tcBorders>
            <w:shd w:val="clear" w:color="auto" w:fill="auto"/>
            <w:hideMark/>
          </w:tcPr>
          <w:p w:rsidR="004F4EB7" w:rsidRPr="004F4EB7" w:rsidRDefault="004F4EB7" w:rsidP="004F4EB7">
            <w:pPr>
              <w:rPr>
                <w:color w:val="000000"/>
                <w:sz w:val="16"/>
                <w:szCs w:val="16"/>
              </w:rPr>
            </w:pPr>
            <w:r w:rsidRPr="004F4EB7">
              <w:rPr>
                <w:color w:val="000000"/>
                <w:sz w:val="16"/>
                <w:szCs w:val="16"/>
              </w:rPr>
              <w:t>Прочие межбюджетные трансферты, передаваемые бюджетам муниципальных округо</w:t>
            </w:r>
            <w:proofErr w:type="gramStart"/>
            <w:r w:rsidRPr="004F4EB7">
              <w:rPr>
                <w:color w:val="000000"/>
                <w:sz w:val="16"/>
                <w:szCs w:val="16"/>
              </w:rPr>
              <w:t>в(</w:t>
            </w:r>
            <w:proofErr w:type="gramEnd"/>
            <w:r w:rsidRPr="004F4EB7">
              <w:rPr>
                <w:color w:val="000000"/>
                <w:sz w:val="16"/>
                <w:szCs w:val="16"/>
              </w:rPr>
              <w:t xml:space="preserve">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и от 28 декабря 2012 года № 1688 "О некоторых </w:t>
            </w:r>
            <w:proofErr w:type="gramStart"/>
            <w:r w:rsidRPr="004F4EB7">
              <w:rPr>
                <w:color w:val="000000"/>
                <w:sz w:val="16"/>
                <w:szCs w:val="16"/>
              </w:rPr>
              <w:t>мерах</w:t>
            </w:r>
            <w:proofErr w:type="gramEnd"/>
            <w:r w:rsidRPr="004F4EB7">
              <w:rPr>
                <w:color w:val="000000"/>
                <w:sz w:val="16"/>
                <w:szCs w:val="16"/>
              </w:rPr>
              <w:t xml:space="preserve"> по реализации государственной политики в сфере защиты детей-сирот и детей, оставшихся без попечения родителей")</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4 018,38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000 2 07 00000 00 0000 000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БЕЗВОЗМЕЗДНЫЕ ПОСТУПЛЕНИЯ</w:t>
            </w:r>
          </w:p>
        </w:tc>
        <w:tc>
          <w:tcPr>
            <w:tcW w:w="1276" w:type="dxa"/>
            <w:tcBorders>
              <w:top w:val="nil"/>
              <w:left w:val="nil"/>
              <w:bottom w:val="single" w:sz="4" w:space="0" w:color="auto"/>
              <w:right w:val="single" w:sz="4" w:space="0" w:color="auto"/>
            </w:tcBorders>
            <w:shd w:val="clear" w:color="000000" w:fill="FFFFFF"/>
            <w:vAlign w:val="bottom"/>
            <w:hideMark/>
          </w:tcPr>
          <w:p w:rsidR="004F4EB7" w:rsidRPr="004F4EB7" w:rsidRDefault="004F4EB7" w:rsidP="004F4EB7">
            <w:pPr>
              <w:jc w:val="center"/>
              <w:rPr>
                <w:color w:val="000000"/>
                <w:sz w:val="16"/>
                <w:szCs w:val="16"/>
              </w:rPr>
            </w:pPr>
            <w:r w:rsidRPr="004F4EB7">
              <w:rPr>
                <w:color w:val="000000"/>
                <w:sz w:val="16"/>
                <w:szCs w:val="16"/>
              </w:rPr>
              <w:t>83 897,28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6466,42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7,71</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000 2 07 04000 14 0000 150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Прочие безвозмездные поступления в бюджеты муниципальных округов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83 897,28</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6 466,42</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7,71</w:t>
            </w:r>
          </w:p>
        </w:tc>
      </w:tr>
      <w:tr w:rsidR="004F4EB7" w:rsidRPr="004F4EB7" w:rsidTr="009A75E8">
        <w:trPr>
          <w:trHeight w:val="7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sz w:val="16"/>
                <w:szCs w:val="16"/>
              </w:rPr>
              <w:t>000 2 18 00000 00 0000 000</w:t>
            </w:r>
            <w:r w:rsidRPr="004F4EB7">
              <w:rPr>
                <w:color w:val="000000"/>
                <w:sz w:val="16"/>
                <w:szCs w:val="16"/>
              </w:rPr>
              <w:t> </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62,8</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w:t>
            </w:r>
          </w:p>
        </w:tc>
      </w:tr>
      <w:tr w:rsidR="004F4EB7" w:rsidRPr="004F4EB7" w:rsidTr="009A75E8">
        <w:trPr>
          <w:trHeight w:val="7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000 2 19 00000 00 0000 000</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color w:val="000000"/>
                <w:sz w:val="16"/>
                <w:szCs w:val="16"/>
              </w:rPr>
            </w:pPr>
            <w:r w:rsidRPr="004F4EB7">
              <w:rPr>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-19 145,49</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-19 164,13</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color w:val="000000"/>
                <w:sz w:val="16"/>
                <w:szCs w:val="16"/>
              </w:rPr>
            </w:pPr>
            <w:r w:rsidRPr="004F4EB7">
              <w:rPr>
                <w:color w:val="000000"/>
                <w:sz w:val="16"/>
                <w:szCs w:val="16"/>
              </w:rPr>
              <w:t>100,10</w:t>
            </w:r>
          </w:p>
        </w:tc>
      </w:tr>
      <w:tr w:rsidR="004F4EB7" w:rsidRPr="004F4EB7" w:rsidTr="009A75E8">
        <w:trPr>
          <w:trHeight w:val="53"/>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4F4EB7" w:rsidRPr="004F4EB7" w:rsidRDefault="004F4EB7" w:rsidP="004F4EB7">
            <w:pPr>
              <w:jc w:val="center"/>
              <w:rPr>
                <w:b/>
                <w:bCs/>
                <w:sz w:val="16"/>
                <w:szCs w:val="16"/>
              </w:rPr>
            </w:pPr>
            <w:r w:rsidRPr="004F4EB7">
              <w:rPr>
                <w:b/>
                <w:bCs/>
                <w:sz w:val="16"/>
                <w:szCs w:val="16"/>
              </w:rPr>
              <w:t> </w:t>
            </w:r>
          </w:p>
        </w:tc>
        <w:tc>
          <w:tcPr>
            <w:tcW w:w="3827"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rPr>
                <w:b/>
                <w:bCs/>
                <w:sz w:val="16"/>
                <w:szCs w:val="16"/>
              </w:rPr>
            </w:pPr>
            <w:r w:rsidRPr="004F4EB7">
              <w:rPr>
                <w:b/>
                <w:bCs/>
                <w:sz w:val="16"/>
                <w:szCs w:val="16"/>
              </w:rPr>
              <w:t>ВСЕГО ДОХОДОВ</w:t>
            </w:r>
          </w:p>
        </w:tc>
        <w:tc>
          <w:tcPr>
            <w:tcW w:w="1276"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b/>
                <w:bCs/>
                <w:sz w:val="16"/>
                <w:szCs w:val="16"/>
              </w:rPr>
            </w:pPr>
            <w:r w:rsidRPr="004F4EB7">
              <w:rPr>
                <w:b/>
                <w:bCs/>
                <w:sz w:val="16"/>
                <w:szCs w:val="16"/>
              </w:rPr>
              <w:t>4 074 204,83</w:t>
            </w:r>
          </w:p>
        </w:tc>
        <w:tc>
          <w:tcPr>
            <w:tcW w:w="1134"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b/>
                <w:bCs/>
                <w:sz w:val="16"/>
                <w:szCs w:val="16"/>
              </w:rPr>
            </w:pPr>
            <w:r w:rsidRPr="004F4EB7">
              <w:rPr>
                <w:b/>
                <w:bCs/>
                <w:sz w:val="16"/>
                <w:szCs w:val="16"/>
              </w:rPr>
              <w:t>2 514 471,47</w:t>
            </w:r>
          </w:p>
        </w:tc>
        <w:tc>
          <w:tcPr>
            <w:tcW w:w="1020" w:type="dxa"/>
            <w:tcBorders>
              <w:top w:val="nil"/>
              <w:left w:val="nil"/>
              <w:bottom w:val="single" w:sz="4" w:space="0" w:color="auto"/>
              <w:right w:val="single" w:sz="4" w:space="0" w:color="auto"/>
            </w:tcBorders>
            <w:shd w:val="clear" w:color="auto" w:fill="auto"/>
            <w:vAlign w:val="bottom"/>
            <w:hideMark/>
          </w:tcPr>
          <w:p w:rsidR="004F4EB7" w:rsidRPr="004F4EB7" w:rsidRDefault="004F4EB7" w:rsidP="004F4EB7">
            <w:pPr>
              <w:jc w:val="center"/>
              <w:rPr>
                <w:b/>
                <w:bCs/>
                <w:sz w:val="16"/>
                <w:szCs w:val="16"/>
              </w:rPr>
            </w:pPr>
            <w:r w:rsidRPr="004F4EB7">
              <w:rPr>
                <w:b/>
                <w:bCs/>
                <w:sz w:val="16"/>
                <w:szCs w:val="16"/>
              </w:rPr>
              <w:t>61,72</w:t>
            </w:r>
          </w:p>
        </w:tc>
      </w:tr>
    </w:tbl>
    <w:p w:rsidR="004F4EB7" w:rsidRPr="004F4EB7" w:rsidRDefault="004F4EB7" w:rsidP="004F4EB7">
      <w:pPr>
        <w:rPr>
          <w:b/>
          <w:bCs/>
          <w:sz w:val="20"/>
          <w:szCs w:val="20"/>
        </w:rPr>
      </w:pPr>
    </w:p>
    <w:p w:rsidR="004F4EB7" w:rsidRPr="004F4EB7" w:rsidRDefault="004F4EB7" w:rsidP="004F4EB7"/>
    <w:p w:rsidR="004F4EB7" w:rsidRPr="009A75E8" w:rsidRDefault="004F4EB7" w:rsidP="004F4EB7">
      <w:pPr>
        <w:jc w:val="center"/>
        <w:rPr>
          <w:b/>
        </w:rPr>
      </w:pPr>
      <w:r w:rsidRPr="009A75E8">
        <w:rPr>
          <w:b/>
        </w:rPr>
        <w:t>Расходы</w:t>
      </w:r>
    </w:p>
    <w:p w:rsidR="004F4EB7" w:rsidRPr="009A75E8" w:rsidRDefault="004F4EB7" w:rsidP="004F4EB7">
      <w:pPr>
        <w:jc w:val="center"/>
        <w:rPr>
          <w:b/>
        </w:rPr>
      </w:pPr>
      <w:r w:rsidRPr="009A75E8">
        <w:rPr>
          <w:b/>
        </w:rPr>
        <w:t>бюджета Кочубеевского муниципального округа Ставропольского края по разделам (РЗ), подразделам (</w:t>
      </w:r>
      <w:proofErr w:type="gramStart"/>
      <w:r w:rsidRPr="009A75E8">
        <w:rPr>
          <w:b/>
        </w:rPr>
        <w:t>ПР</w:t>
      </w:r>
      <w:proofErr w:type="gramEnd"/>
      <w:r w:rsidRPr="009A75E8">
        <w:rPr>
          <w:b/>
        </w:rPr>
        <w:t xml:space="preserve">), целевым статьям (ЦСР) и видам расходов бюджетов </w:t>
      </w:r>
      <w:r w:rsidRPr="009A75E8">
        <w:rPr>
          <w:b/>
        </w:rPr>
        <w:lastRenderedPageBreak/>
        <w:t>бюджетной классификации Российской Федерации в ведомственной структуре расходов за 9 месяцев 2023 года</w:t>
      </w:r>
    </w:p>
    <w:p w:rsidR="004F4EB7" w:rsidRPr="004F4EB7" w:rsidRDefault="004F4EB7" w:rsidP="004F4EB7">
      <w:pPr>
        <w:jc w:val="center"/>
      </w:pPr>
    </w:p>
    <w:p w:rsidR="004F4EB7" w:rsidRPr="004F4EB7" w:rsidRDefault="004F4EB7" w:rsidP="004F4EB7">
      <w:pPr>
        <w:jc w:val="right"/>
        <w:rPr>
          <w:sz w:val="16"/>
          <w:szCs w:val="16"/>
        </w:rPr>
      </w:pPr>
      <w:r w:rsidRPr="004F4EB7">
        <w:rPr>
          <w:sz w:val="16"/>
          <w:szCs w:val="16"/>
        </w:rPr>
        <w:t>(тыс. рублей)</w:t>
      </w:r>
    </w:p>
    <w:tbl>
      <w:tblPr>
        <w:tblW w:w="9634" w:type="dxa"/>
        <w:tblInd w:w="113" w:type="dxa"/>
        <w:tblLayout w:type="fixed"/>
        <w:tblLook w:val="04A0" w:firstRow="1" w:lastRow="0" w:firstColumn="1" w:lastColumn="0" w:noHBand="0" w:noVBand="1"/>
      </w:tblPr>
      <w:tblGrid>
        <w:gridCol w:w="3760"/>
        <w:gridCol w:w="606"/>
        <w:gridCol w:w="480"/>
        <w:gridCol w:w="460"/>
        <w:gridCol w:w="1120"/>
        <w:gridCol w:w="456"/>
        <w:gridCol w:w="910"/>
        <w:gridCol w:w="850"/>
        <w:gridCol w:w="992"/>
      </w:tblGrid>
      <w:tr w:rsidR="004F4EB7" w:rsidRPr="004F4EB7" w:rsidTr="009A75E8">
        <w:trPr>
          <w:trHeight w:val="639"/>
        </w:trPr>
        <w:tc>
          <w:tcPr>
            <w:tcW w:w="3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4EB7" w:rsidRPr="004F4EB7" w:rsidRDefault="004F4EB7" w:rsidP="004F4EB7">
            <w:pPr>
              <w:jc w:val="center"/>
              <w:rPr>
                <w:color w:val="000000"/>
                <w:sz w:val="16"/>
                <w:szCs w:val="16"/>
              </w:rPr>
            </w:pPr>
            <w:r w:rsidRPr="004F4EB7">
              <w:rPr>
                <w:sz w:val="16"/>
                <w:szCs w:val="16"/>
              </w:rPr>
              <w:t>Наименование</w:t>
            </w:r>
          </w:p>
        </w:tc>
        <w:tc>
          <w:tcPr>
            <w:tcW w:w="606" w:type="dxa"/>
            <w:tcBorders>
              <w:top w:val="single" w:sz="4" w:space="0" w:color="auto"/>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color w:val="000000"/>
                <w:sz w:val="16"/>
                <w:szCs w:val="16"/>
              </w:rPr>
            </w:pPr>
            <w:r w:rsidRPr="004F4EB7">
              <w:rPr>
                <w:sz w:val="16"/>
                <w:szCs w:val="16"/>
              </w:rPr>
              <w:t>Глава</w:t>
            </w:r>
          </w:p>
        </w:tc>
        <w:tc>
          <w:tcPr>
            <w:tcW w:w="480" w:type="dxa"/>
            <w:tcBorders>
              <w:top w:val="single" w:sz="4" w:space="0" w:color="auto"/>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color w:val="000000"/>
                <w:sz w:val="16"/>
                <w:szCs w:val="16"/>
              </w:rPr>
            </w:pPr>
            <w:r w:rsidRPr="004F4EB7">
              <w:rPr>
                <w:sz w:val="16"/>
                <w:szCs w:val="16"/>
              </w:rPr>
              <w:t>РЗ</w:t>
            </w:r>
          </w:p>
        </w:tc>
        <w:tc>
          <w:tcPr>
            <w:tcW w:w="460" w:type="dxa"/>
            <w:tcBorders>
              <w:top w:val="single" w:sz="4" w:space="0" w:color="auto"/>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color w:val="000000"/>
                <w:sz w:val="16"/>
                <w:szCs w:val="16"/>
              </w:rPr>
            </w:pPr>
            <w:proofErr w:type="gramStart"/>
            <w:r w:rsidRPr="004F4EB7">
              <w:rPr>
                <w:sz w:val="16"/>
                <w:szCs w:val="16"/>
              </w:rPr>
              <w:t>ПР</w:t>
            </w:r>
            <w:proofErr w:type="gramEnd"/>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color w:val="000000"/>
                <w:sz w:val="16"/>
                <w:szCs w:val="16"/>
              </w:rPr>
            </w:pPr>
            <w:r w:rsidRPr="004F4EB7">
              <w:rPr>
                <w:sz w:val="16"/>
                <w:szCs w:val="16"/>
              </w:rPr>
              <w:t>ЦСР</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4F4EB7" w:rsidRPr="004F4EB7" w:rsidRDefault="004F4EB7" w:rsidP="004F4EB7">
            <w:pPr>
              <w:jc w:val="center"/>
              <w:rPr>
                <w:color w:val="000000"/>
                <w:sz w:val="16"/>
                <w:szCs w:val="16"/>
              </w:rPr>
            </w:pPr>
            <w:r w:rsidRPr="004F4EB7">
              <w:rPr>
                <w:sz w:val="16"/>
                <w:szCs w:val="16"/>
              </w:rPr>
              <w:t>ВР</w:t>
            </w:r>
          </w:p>
        </w:tc>
        <w:tc>
          <w:tcPr>
            <w:tcW w:w="910" w:type="dxa"/>
            <w:tcBorders>
              <w:top w:val="single" w:sz="4" w:space="0" w:color="auto"/>
              <w:left w:val="nil"/>
              <w:bottom w:val="single" w:sz="4" w:space="0" w:color="auto"/>
              <w:right w:val="single" w:sz="4" w:space="0" w:color="auto"/>
            </w:tcBorders>
            <w:shd w:val="clear" w:color="000000" w:fill="FFFFFF"/>
            <w:vAlign w:val="bottom"/>
            <w:hideMark/>
          </w:tcPr>
          <w:p w:rsidR="004F4EB7" w:rsidRPr="004F4EB7" w:rsidRDefault="004F4EB7" w:rsidP="009A75E8">
            <w:pPr>
              <w:jc w:val="center"/>
              <w:rPr>
                <w:color w:val="000000"/>
                <w:sz w:val="16"/>
                <w:szCs w:val="16"/>
              </w:rPr>
            </w:pPr>
            <w:r w:rsidRPr="004F4EB7">
              <w:rPr>
                <w:sz w:val="16"/>
                <w:szCs w:val="16"/>
              </w:rPr>
              <w:t>Утверждено решением о бюджете</w:t>
            </w:r>
            <w:r w:rsidR="009A75E8">
              <w:rPr>
                <w:sz w:val="16"/>
                <w:szCs w:val="16"/>
              </w:rPr>
              <w:t xml:space="preserve"> </w:t>
            </w:r>
            <w:r w:rsidRPr="004F4EB7">
              <w:rPr>
                <w:sz w:val="16"/>
                <w:szCs w:val="16"/>
              </w:rPr>
              <w:t>на 2023 год</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rsidR="004F4EB7" w:rsidRPr="004F4EB7" w:rsidRDefault="004F4EB7" w:rsidP="004F4EB7">
            <w:pPr>
              <w:jc w:val="center"/>
              <w:rPr>
                <w:color w:val="000000"/>
                <w:sz w:val="16"/>
                <w:szCs w:val="16"/>
              </w:rPr>
            </w:pPr>
            <w:r w:rsidRPr="004F4EB7">
              <w:rPr>
                <w:sz w:val="16"/>
                <w:szCs w:val="16"/>
              </w:rPr>
              <w:t>Исполнено за 9 месяцев 2023 года</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4F4EB7" w:rsidRPr="004F4EB7" w:rsidRDefault="004F4EB7" w:rsidP="004F4EB7">
            <w:pPr>
              <w:jc w:val="center"/>
              <w:rPr>
                <w:color w:val="000000"/>
                <w:sz w:val="16"/>
                <w:szCs w:val="16"/>
              </w:rPr>
            </w:pPr>
            <w:r w:rsidRPr="004F4EB7">
              <w:rPr>
                <w:sz w:val="16"/>
                <w:szCs w:val="16"/>
              </w:rPr>
              <w:t>Процент исполнения к принятому плану</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1</w:t>
            </w:r>
          </w:p>
        </w:tc>
        <w:tc>
          <w:tcPr>
            <w:tcW w:w="606"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3</w:t>
            </w:r>
          </w:p>
        </w:tc>
        <w:tc>
          <w:tcPr>
            <w:tcW w:w="460"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4</w:t>
            </w:r>
          </w:p>
        </w:tc>
        <w:tc>
          <w:tcPr>
            <w:tcW w:w="1120"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5</w:t>
            </w:r>
          </w:p>
        </w:tc>
        <w:tc>
          <w:tcPr>
            <w:tcW w:w="456"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6</w:t>
            </w:r>
          </w:p>
        </w:tc>
        <w:tc>
          <w:tcPr>
            <w:tcW w:w="910"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7</w:t>
            </w:r>
          </w:p>
        </w:tc>
        <w:tc>
          <w:tcPr>
            <w:tcW w:w="850"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8</w:t>
            </w:r>
          </w:p>
        </w:tc>
        <w:tc>
          <w:tcPr>
            <w:tcW w:w="992"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sz w:val="16"/>
                <w:szCs w:val="16"/>
              </w:rPr>
            </w:pPr>
            <w:r w:rsidRPr="004F4EB7">
              <w:rPr>
                <w:sz w:val="16"/>
                <w:szCs w:val="16"/>
              </w:rPr>
              <w:t>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Дума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4 309,74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4 309,74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4 309,74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4 309,74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Председатель законодательного</w:t>
            </w:r>
            <w:r w:rsidR="009A75E8">
              <w:rPr>
                <w:sz w:val="16"/>
                <w:szCs w:val="16"/>
              </w:rPr>
              <w:t xml:space="preserve"> </w:t>
            </w:r>
            <w:r w:rsidRPr="004F4EB7">
              <w:rPr>
                <w:sz w:val="16"/>
                <w:szCs w:val="16"/>
              </w:rPr>
              <w:t>(представительного) органа муниципального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1 838,01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1 445,21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1 796,46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1 403,66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1 796,46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1 403,66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2 471,73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1 555,04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877,59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427,69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402,85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63,97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1 594,14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1 127,35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1 594,14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1 127,35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Администрация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1 775 915,26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842 329,39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47,43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232 945,71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110 836,92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высшего должностного лица субъекта Российской Федерации и муниципального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2 610,94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1 594,65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61,08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2 610,94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1 594,65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61,08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Глава муниципального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2 610,94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1 594,65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61,08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F4EB7">
              <w:rPr>
                <w:sz w:val="16"/>
                <w:szCs w:val="16"/>
              </w:rPr>
              <w:lastRenderedPageBreak/>
              <w:t>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2 507,05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1 553,10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2 507,05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1 553,10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71 091,13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47 086,03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71 091,13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47 086,03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71 091,13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47 086,03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14 150,63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8 978,16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63,45</w:t>
            </w:r>
          </w:p>
        </w:tc>
      </w:tr>
      <w:tr w:rsidR="004F4EB7" w:rsidRPr="004F4EB7" w:rsidTr="009A75E8">
        <w:trPr>
          <w:trHeight w:val="245"/>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2 521,67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2 115,23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11 418,96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6 798,92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51 914,35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35 599,40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68,57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51 914,35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35 599,40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68,57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1 063,61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1 063,61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Организация и осуществление деятельности по опеке и попечительству в области здравоохранения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1 398,19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967,54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1 346,80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948,00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Создание и организация деятельности комиссий по делам несовершеннолетних и защите их прав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5040076360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1 230,25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723,71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58,83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F4EB7">
              <w:rPr>
                <w:sz w:val="16"/>
                <w:szCs w:val="16"/>
              </w:rPr>
              <w:lastRenderedPageBreak/>
              <w:t>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5040076360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1 204,70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713,76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59,25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5040076360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38,94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5040076630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1 334,10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817,22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5040076630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1 108,19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5040076630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48,94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Судебная система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5040051200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5040051200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Международные отношения и международное сотрудничество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86 006,68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23 215,72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86 006,68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23 215,72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86 006,68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23 215,72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Финансовое обеспечение отдельных мероприятий за счет средств резервного фонда Правительства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5110079201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86 006,68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23 215,72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5110079201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86 006,68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23 215,72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Резервные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Резервные фонды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5110023010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5110023010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69 233,44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38 937,00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25 215,99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17 052,31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информационного пространства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589,87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"Организация системного информирования населения Кочубеевского округа через СМИ"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589,87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информатизации (развитию информационного пространства)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0430120030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589,87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0430120030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589,87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24 390,99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16 462,44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"Повышение доступности государственных и муниципальных услуг, предоставляемых по принципу "одного окна""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24 390,99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16 462,44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23 153,05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15 619,76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w:t>
            </w:r>
            <w:r w:rsidRPr="004F4EB7">
              <w:rPr>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20 625,04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14 086,00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2 341,81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1 461,65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62,42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186,20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977,94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632,68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488,97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319,25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488,97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313,43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0450125040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0450125040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"Повышение безопасности дорожного движения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0520120310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0520120310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"Гармонизация межнациональных отношений и этнокультурное </w:t>
            </w:r>
            <w:proofErr w:type="gramStart"/>
            <w:r w:rsidRPr="004F4EB7">
              <w:rPr>
                <w:sz w:val="16"/>
                <w:szCs w:val="16"/>
              </w:rPr>
              <w:t>сохранение</w:t>
            </w:r>
            <w:proofErr w:type="gramEnd"/>
            <w:r w:rsidRPr="004F4EB7">
              <w:rPr>
                <w:sz w:val="16"/>
                <w:szCs w:val="16"/>
              </w:rPr>
              <w:t xml:space="preserve"> и развитие национальной самобытности народов и этнических групп граждан, проживающих на территории Кочубеевского района"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1130120160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1130120160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развитию муниципальной службы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1220120040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Закупка товаров, работ и услуг для обеспечения </w:t>
            </w:r>
            <w:r w:rsidRPr="004F4EB7">
              <w:rPr>
                <w:sz w:val="16"/>
                <w:szCs w:val="16"/>
              </w:rPr>
              <w:lastRenderedPageBreak/>
              <w:t>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1220120040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233,30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"Повышение уровня противодействия распространению идеологии терроризма и усиление работы по информационно-пропагандистскому обеспечению антитеррористических мероприятий"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Проведение информационно-пропагандистских мероприятий, направленных на профилактику идеологии терроризма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13202S7730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13202S7730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профилактических мер, направленных на предупреждение правонарушений на территории муниципального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профилактике правонарушений на территории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1330120010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1330120010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профилактике мошенничества"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проведением мероприятий по профилактике мошенничества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1330220011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1330220011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профилактике "пьяной" преступности"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реализацию мероприятий по профилактике "пьяной" преступности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1330320012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1330320012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1330400000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реализацию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1330420013</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1330420013</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w:t>
            </w:r>
            <w:proofErr w:type="gramStart"/>
            <w:r w:rsidRPr="004F4EB7">
              <w:rPr>
                <w:sz w:val="16"/>
                <w:szCs w:val="16"/>
              </w:rPr>
              <w:t>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w:t>
            </w:r>
            <w:proofErr w:type="gramEnd"/>
            <w:r w:rsidRPr="004F4EB7">
              <w:rPr>
                <w:sz w:val="16"/>
                <w:szCs w:val="16"/>
              </w:rPr>
              <w:t xml:space="preserve">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1330520014</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1330520014</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1340120150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1340120150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1340220151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1340220151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"Профилактика зависимости от наркотических и других </w:t>
            </w:r>
            <w:proofErr w:type="spellStart"/>
            <w:r w:rsidRPr="004F4EB7">
              <w:rPr>
                <w:sz w:val="16"/>
                <w:szCs w:val="16"/>
              </w:rPr>
              <w:t>психоактивных</w:t>
            </w:r>
            <w:proofErr w:type="spellEnd"/>
            <w:r w:rsidRPr="004F4EB7">
              <w:rPr>
                <w:sz w:val="16"/>
                <w:szCs w:val="16"/>
              </w:rPr>
              <w:t xml:space="preserve"> веще</w:t>
            </w:r>
            <w:proofErr w:type="gramStart"/>
            <w:r w:rsidRPr="004F4EB7">
              <w:rPr>
                <w:sz w:val="16"/>
                <w:szCs w:val="16"/>
              </w:rPr>
              <w:t>ств ср</w:t>
            </w:r>
            <w:proofErr w:type="gramEnd"/>
            <w:r w:rsidRPr="004F4EB7">
              <w:rPr>
                <w:sz w:val="16"/>
                <w:szCs w:val="16"/>
              </w:rPr>
              <w:t>еди детей и молодежи"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проведение мероприятий по профилактике зависимости от наркотических и других </w:t>
            </w:r>
            <w:proofErr w:type="spellStart"/>
            <w:r w:rsidRPr="004F4EB7">
              <w:rPr>
                <w:sz w:val="16"/>
                <w:szCs w:val="16"/>
              </w:rPr>
              <w:t>психоактивных</w:t>
            </w:r>
            <w:proofErr w:type="spellEnd"/>
            <w:r w:rsidRPr="004F4EB7">
              <w:rPr>
                <w:sz w:val="16"/>
                <w:szCs w:val="16"/>
              </w:rPr>
              <w:t xml:space="preserve"> веще</w:t>
            </w:r>
            <w:proofErr w:type="gramStart"/>
            <w:r w:rsidRPr="004F4EB7">
              <w:rPr>
                <w:sz w:val="16"/>
                <w:szCs w:val="16"/>
              </w:rPr>
              <w:t>ств ср</w:t>
            </w:r>
            <w:proofErr w:type="gramEnd"/>
            <w:r w:rsidRPr="004F4EB7">
              <w:rPr>
                <w:sz w:val="16"/>
                <w:szCs w:val="16"/>
              </w:rPr>
              <w:t>еди детей и молодежи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1340320152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1340320152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30 891,01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13 599,78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30 891,01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13 599,78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30 858,53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13 599,78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21 044,72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10 737,73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9 706,02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2 832,20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26,12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"Противодействие коррупции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коррупционных правонарушений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противодействию коррупции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1710120020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1710120020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"Укрепление общественного здоровья и пропаганда здорового </w:t>
            </w:r>
            <w:proofErr w:type="gramStart"/>
            <w:r w:rsidRPr="004F4EB7">
              <w:rPr>
                <w:sz w:val="16"/>
                <w:szCs w:val="16"/>
              </w:rPr>
              <w:t>образа жизни населения Кочубеевского муниципального округа Ставропольского края</w:t>
            </w:r>
            <w:proofErr w:type="gramEnd"/>
            <w:r w:rsidRPr="004F4EB7">
              <w:rPr>
                <w:sz w:val="16"/>
                <w:szCs w:val="16"/>
              </w:rPr>
              <w:t>"</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Основное мероприятие "Обеспечение условий для сохранения и укрепления здоровья населения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83,33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укреплению общественного здоровья населения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1810125080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83,33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1810125080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83,33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"Мотивирование граждан к ведению здорового образа жизни"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мотивирование граждан к ведению здорового образа жизни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1810225090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1810225090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5 691,34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4 888,58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1 675,14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1 228,97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507,84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507,84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507,84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507,84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деятельности депутатов Думы Ставропольского края и их помощников в избирательном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5040076610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1 167,30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721,13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5040076610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1 079,23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712,38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5040076610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4 016,20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3 659,61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91,12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4 016,20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3 659,61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91,12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333,94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3 516,20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3 325,67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6 980,80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3 324,73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6 980,80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3 324,73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2 508,27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2 508,27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5110020710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5110020710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5110076930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5110076930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5110079203</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740,66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Предоставление субсидий бюджетным, </w:t>
            </w:r>
            <w:r w:rsidRPr="004F4EB7">
              <w:rPr>
                <w:sz w:val="16"/>
                <w:szCs w:val="16"/>
              </w:rPr>
              <w:lastRenderedPageBreak/>
              <w:t>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5110079203</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740,66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НАЦИОНАЛЬНАЯ БЕЗОПАСНОСТЬ И ПРАВООХРАНИТЕЛЬНАЯ ДЕЯТЕЛЬНОСТЬ</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12 278,42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8 066,06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Защита населения и территории от чрезвычайных ситуаций природного и техногенного характера, пожарная безопасность</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12 278,42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8 066,06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12 268,45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8 056,09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12 268,45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8 056,09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12 268,45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8 056,09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деятельности (оказание услуг) поисковых и аварийно-спасательных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12 104,02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8 056,09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10 146,93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6 931,86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68,31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1 940,59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1 113,38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164,43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осуществление мероприятий по предупреждению и ликвидацию последствий чрезвычайных ситуаций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5110022280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5110022280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1 115 473,66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501 420,66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Транспорт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4 252,00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4 252,00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4 252,00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Субсидии на компенсацию расходов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5110060030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4 252,00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5110060030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4 252,00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1 105 908,81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501 420,66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45,34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1 105 908,81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501 420,66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45,34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1 105 908,81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501 420,66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45,34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35 862,25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21 514,04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35 862,25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21 514,04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35 862,25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21 514,04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688 878,19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123 052,68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05102S6720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688 878,19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123 052,68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05102S6720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688 878,19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123 052,68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регионального проекта "Региональная и местная дорожная сеть"</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051R100000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381 168,37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356 853,94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дорожной деятельности в рамках реализации национального проекта "Безопасные качественные дороги"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051R1S3930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348 015,82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323 701,39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051R1S3930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348 015,82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323 701,39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Приведение в нормативное состояние автомобильных дорог и искусственных дорожных сооружений (строительство (реконструкция) искусственных дорожных сооружений на автомобильных дорогах общего пользования местного значения (Реконструкция моста на км 0+030 подъезда к хутору Сотникова в Кочубеевском районе Ставропольского края)</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051R1S3941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33 152,55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33 152,55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051R1S3941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33 152,55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33 152,55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национальной экономики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5 312,85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субъектов малого и среднего предпринимательства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0410160020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0410160020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реализации мер по улучшению инвестиционного климата на территории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0440120180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0440120180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"Формирование современной городской среды"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5 212,85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5 212,85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1610120100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1610120100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комплексных кадастровых работ"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4 912,85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проведением комплексных кадастровых работ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1610221100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215,11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1610221100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215,11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Финансовое обеспечение выполнения комплексных кадастровых работ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16102S6400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4 697,74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16102S6400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4 697,74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99 001,84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60 881,36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2 820,41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1 265,18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320,41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320,41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"Поддержка жилищного и коммунального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320,41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коммунального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1410222250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320,41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1410222250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320,41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1 224,00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48,96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1 224,00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48,96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утилизации мусора, обустройство площадок под контейнеры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5110027000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1 224,00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48,96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5110027000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1 224,00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48,96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96 051,43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59 616,18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96 051,43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59 616,18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96 051,43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59 616,18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96 051,43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59 616,18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уличному освещению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10 408,24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10 408,24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проведением мероприятий по модернизации уличного освещения населенных пунктов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1410122201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68 774,25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49 207,94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71,55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1410122201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68 774,25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49 207,94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71,55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комплексного развития сельских территорий за счет внебюджетных источников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1410125760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1410125760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Обеспечение комплексного развития сельских территорий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14101L5760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6 073,01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14101L5760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6 073,01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ОХРАНА ОКРУЖАЮЩЕЙ СРЕДЫ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охраны окружающей среды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0550000000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"Закупка контейнеров для накопления твердых коммунальных отходов"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0550100000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закупку контейнеров для накопления твердых коммунальных отходов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0550127010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0550127010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ОБРАЗОВАНИЕ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7 137,94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2 465,15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34,54</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Дошкольное образование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1 249,70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1 249,70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1 249,70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Финансовое обеспечение мероприятий, осуществляемых в рамках реализации специального инфраструктурного проекта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5110076370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1 249,70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5110076370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1 249,70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2,88</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Общее образование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2 095,42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2 095,42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2 095,42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Финансовое обеспечение мероприятий, осуществляемых в рамках реализации специального инфраструктурного проекта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5110076370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2 095,42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5110076370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2 095,42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Молодежная политика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3 792,82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2 414,75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3 792,82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2 414,75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"Организация работы с молодежью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183,70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183,70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молодежной политики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0810120120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183,70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0810120120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183,70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профилактике безнадзорности и правонарушений несовершеннолетних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0820120190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0820120190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 xml:space="preserve">Подпрограмма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3 382,82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2 165,43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3 382,82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2 165,43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0840111010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3 382,82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2 165,43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0840111010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1 978,50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0840111010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378,69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186,49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49,25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0840111010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СОЦИАЛЬНАЯ ПОЛИТИКА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4 277,77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Охрана семьи и детства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4 263,77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4 263,77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"Оказание поддержки молодым семьям по улучшению жилищных условий"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4 263,77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4 263,77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молодым семьям социальных выплат на приобретени</w:t>
            </w:r>
            <w:proofErr w:type="gramStart"/>
            <w:r w:rsidRPr="004F4EB7">
              <w:rPr>
                <w:sz w:val="16"/>
                <w:szCs w:val="16"/>
              </w:rPr>
              <w:t>е(</w:t>
            </w:r>
            <w:proofErr w:type="gramEnd"/>
            <w:r w:rsidRPr="004F4EB7">
              <w:rPr>
                <w:sz w:val="16"/>
                <w:szCs w:val="16"/>
              </w:rPr>
              <w:t>строительство) жилья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15101L4970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2 305,26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2 305,26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15101L4970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2 305,26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2 305,26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молодым семьям социальных выплат на приобретение (строительство) жилья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15101S4970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1 958,51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1 583,40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15101S4970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1 958,51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1 583,40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"Реабилитация инвалидов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мероприятий по реабилитации и социальной интеграции инвалидов"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реабилитация инвалидов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0210120300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0210120300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ФИЗИЧЕСКАЯ КУЛЬТУРА И СПОРТ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303 799,92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153 770,58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Физическая культура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303 799,92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153 770,58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303 799,92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153 770,58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303 799,92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153 770,58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303 799,92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153 770,58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комплексного развития сельских территорий за счет внебюджетных источников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0930125760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30 379,99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15 377,06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0930125760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30 379,99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15 377,06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комплексного развития сельских территорий (обеспечение продолжения строительства (реконструкции) объектов и ввода объектов в эксплуатацию)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09301S5761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273 419,93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138 393,52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09301S5761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273 419,93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138 393,52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50,62</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Отдел имущественных и земельных отношений администрации Кочубеевского муниципального </w:t>
            </w:r>
            <w:r w:rsidRPr="004F4EB7">
              <w:rPr>
                <w:sz w:val="16"/>
                <w:szCs w:val="16"/>
              </w:rPr>
              <w:lastRenderedPageBreak/>
              <w:t>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11 562,20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6 524,58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56,43</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7 459,06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5 776,49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7 459,06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5 776,49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5 459,06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3 776,49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Мероприятия по оценке недвижимости, признание прав и регулирование отношений по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0610110050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0610110050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5 306,06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3 691,99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"Обеспечение реализации программы и </w:t>
            </w:r>
            <w:proofErr w:type="spellStart"/>
            <w:r w:rsidRPr="004F4EB7">
              <w:rPr>
                <w:sz w:val="16"/>
                <w:szCs w:val="16"/>
              </w:rPr>
              <w:t>общепрограммных</w:t>
            </w:r>
            <w:proofErr w:type="spellEnd"/>
            <w:r w:rsidRPr="004F4EB7">
              <w:rPr>
                <w:sz w:val="16"/>
                <w:szCs w:val="16"/>
              </w:rPr>
              <w:t xml:space="preserve"> мероприятий"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5 306,06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3 691,99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729,95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349,88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291,70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47,89</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4 522,94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3 342,11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4 522,94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3 342,11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1 036,55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национальной экономики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1 036,55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1 036,55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1 036,55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51,61</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"Оформление права собственности на земельные участки, и </w:t>
            </w:r>
            <w:r w:rsidRPr="004F4EB7">
              <w:rPr>
                <w:sz w:val="16"/>
                <w:szCs w:val="16"/>
              </w:rPr>
              <w:lastRenderedPageBreak/>
              <w:t>рациональное их использование"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1 036,55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мероприятия по землеустройству и землепользованию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0610222040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1 036,55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0610222040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1 036,55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3 066,59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6,95</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3 066,59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3 053,89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3 053,89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3 053,89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содержание имущества находящегося в казне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0610120460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3 053,89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0610120460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3 053,89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капитальному ремонту муниципального жилищного фонда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5110020440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5110020440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Финансовое управление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64 130,21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43 899,85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64 130,21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43 899,85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17 066,22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10 988,71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"Управление финансами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17 066,22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10 988,71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17 066,22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10 988,71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деятельности финансового управления по реализации Программы"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17 066,22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10 988,71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3 353,87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1 193,12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35,57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233,68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2 832,57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958,13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33,83</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13 413,22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9 795,59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13 413,22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9 795,59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w:t>
            </w:r>
            <w:r w:rsidRPr="004F4EB7">
              <w:rPr>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47 063,99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32 911,14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"Управление финансами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46 888,27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32 911,14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"Повышение сбалансированности и устойчивости бюджетной системы"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46 888,27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32 911,14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"Централизованное ведение бюджетного</w:t>
            </w:r>
            <w:r w:rsidR="009533F6">
              <w:rPr>
                <w:sz w:val="16"/>
                <w:szCs w:val="16"/>
              </w:rPr>
              <w:t xml:space="preserve"> </w:t>
            </w:r>
            <w:r w:rsidRPr="004F4EB7">
              <w:rPr>
                <w:sz w:val="16"/>
                <w:szCs w:val="16"/>
              </w:rPr>
              <w:t>(бухгалтерского) учета и отчетности"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46 888,27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32 911,14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(оказания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46 888,27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32 911,14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39 812,36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28 937,65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7 070,91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3 973,49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56,19</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175,72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5210010030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175,72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5210010030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175,72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Отдел образования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1 526 524,11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953 422,73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62,46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1330400000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реализацию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1330420013</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1330420013</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БЕЗОПАСНОСТЬ И ПРАВООХРАНИТЕЛЬНАЯ ДЕЯТЕЛЬНОСТЬ</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Миграционная политика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Возмещение расходов, понесенных бюджетом Ставропольского края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w:t>
            </w:r>
            <w:proofErr w:type="gramEnd"/>
            <w:r w:rsidRPr="004F4EB7">
              <w:rPr>
                <w:sz w:val="16"/>
                <w:szCs w:val="16"/>
              </w:rPr>
              <w:t xml:space="preserve"> размещения и питания, за счет средств резервного фонда Правительства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 xml:space="preserve">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w:t>
            </w:r>
            <w:r w:rsidRPr="004F4EB7">
              <w:rPr>
                <w:sz w:val="16"/>
                <w:szCs w:val="16"/>
              </w:rPr>
              <w:lastRenderedPageBreak/>
              <w:t>питания на территории Ставропольского края, за счет средств резервного фонда Правительства</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9810079202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2 728,48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9810079202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1 063,83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1 063,83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9810079202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1 664,65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1 664,65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ОБРАЗОВАНИЕ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1 495 057,16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932 582,84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Дошкольное образование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462 848,37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258 182,66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460 491,07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257 300,87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460 431,07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257 300,87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433 339,72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247 366,19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57,08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230 534,54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137 150,10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136 312,17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86 692,95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83 924,03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44 783,95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171,73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126,68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7 126,61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5 546,52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0110125010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1 060,89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682,03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0110125010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1 060,89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682,03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1 955,55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1 955,55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0110177170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134 126,50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79 936,26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0110177170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133 277,68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79 826,94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0110177170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712,54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0110177170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136,28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109,32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80,22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 территорий муниципальных образовательных организаций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01101S6430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10 094,65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3 939,85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01101S6430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10 094,65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3 939,85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Укрепление материально-технической базы муниципальных дошкольных образовательных организаций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01101S7030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12 302,06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9 592,57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01101S7030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12 302,06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9 592,57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Проведение капитального ремонта зданий и сооружений муниципальных образовательных организаций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01101S7210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43 265,53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15 355,54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35,49</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Закупка товаров, работ и услуг для обеспечения </w:t>
            </w:r>
            <w:r w:rsidRPr="004F4EB7">
              <w:rPr>
                <w:sz w:val="16"/>
                <w:szCs w:val="16"/>
              </w:rPr>
              <w:lastRenderedPageBreak/>
              <w:t>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01101S7210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43 265,53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xml:space="preserve">15 </w:t>
            </w:r>
            <w:r w:rsidRPr="004F4EB7">
              <w:rPr>
                <w:sz w:val="16"/>
                <w:szCs w:val="16"/>
              </w:rPr>
              <w:lastRenderedPageBreak/>
              <w:t>355,54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35,49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Основное мероприятие "Строительство дошкольных образовательных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14 300,10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115,78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развитию дошкольного образования в Кочубеевском округе (в части строительства детских садов)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0110240010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14 300,10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115,78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0110240010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14 300,10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115,78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11 600,83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9 818,90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0110376890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11 600,83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9 818,90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0110376890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9 625,88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8 139,06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84,55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0110376890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1 974,95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1 679,84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85,06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регионального проекта  "Содействие занятости женщин - создание условий дошкольного образования для детей в возрасте до трех лет"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011P200000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1 190,42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4F4EB7">
              <w:rPr>
                <w:sz w:val="16"/>
                <w:szCs w:val="16"/>
              </w:rPr>
              <w:t>с</w:t>
            </w:r>
            <w:proofErr w:type="gramStart"/>
            <w:r w:rsidRPr="004F4EB7">
              <w:rPr>
                <w:sz w:val="16"/>
                <w:szCs w:val="16"/>
              </w:rPr>
              <w:t>.З</w:t>
            </w:r>
            <w:proofErr w:type="gramEnd"/>
            <w:r w:rsidRPr="004F4EB7">
              <w:rPr>
                <w:sz w:val="16"/>
                <w:szCs w:val="16"/>
              </w:rPr>
              <w:t>аветное</w:t>
            </w:r>
            <w:proofErr w:type="spellEnd"/>
            <w:r w:rsidRPr="004F4EB7">
              <w:rPr>
                <w:sz w:val="16"/>
                <w:szCs w:val="16"/>
              </w:rPr>
              <w:t xml:space="preserve"> </w:t>
            </w:r>
            <w:proofErr w:type="spellStart"/>
            <w:r w:rsidRPr="004F4EB7">
              <w:rPr>
                <w:sz w:val="16"/>
                <w:szCs w:val="16"/>
              </w:rPr>
              <w:t>ул.Баркова</w:t>
            </w:r>
            <w:proofErr w:type="spellEnd"/>
            <w:r w:rsidRPr="004F4EB7">
              <w:rPr>
                <w:sz w:val="16"/>
                <w:szCs w:val="16"/>
              </w:rPr>
              <w:t xml:space="preserve"> 11, </w:t>
            </w:r>
            <w:proofErr w:type="spellStart"/>
            <w:r w:rsidRPr="004F4EB7">
              <w:rPr>
                <w:sz w:val="16"/>
                <w:szCs w:val="16"/>
              </w:rPr>
              <w:t>Кочубеевский</w:t>
            </w:r>
            <w:proofErr w:type="spellEnd"/>
            <w:r w:rsidRPr="004F4EB7">
              <w:rPr>
                <w:sz w:val="16"/>
                <w:szCs w:val="16"/>
              </w:rPr>
              <w:t xml:space="preserve"> округ)</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011P2S232Г</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1 190,42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011P2S232Г</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1 190,42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"Кадровое обеспечение отрасли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0140120230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0140120230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2 357,30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881,79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2 357,30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881,79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2 357,30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881,79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2 357,30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881,79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2 357,30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881,79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Общее образование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888 235,62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579 032,76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865 288,02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564 062,07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Подпрограмма "Развитие общего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865 198,02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564 062,07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предоставления бесплатного общего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797 212,31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541 068,47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258 223,58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155 159,58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128 429,00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83 043,29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64,66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92 584,91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52 529,25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1 331,14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703,68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24 365,23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15 233,87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5 513,30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3 649,49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66,19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0120125010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285,73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43,12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0120125010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285,73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43,12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мероприятий по модернизации школьных систем образования за счет средств местного бюджета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0120127500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6 634,42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3 121,45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0120127500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6 634,42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3 121,45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Предоставление мер социальной поддержки семей отдельных категорий граждан, принимающих участие в специальной военной операции, в части обеспечения ребенка (детей) военнослужащего, обучающегося (обучающихся) в муниципальной образовательной организации по образовательным программам основного общего или среднего общего образования, бесплатным горячим питанием)</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665,90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171,58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603,13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362 525,53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257 210,85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315 580,18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219 628,05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14 774,94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13 438,70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90,96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0120177160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32 168,36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24 144,10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01201L3040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49 490,49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24 052,09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01201L3040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44 745,45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21 789,55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Предоставление субсидий бюджетным, </w:t>
            </w:r>
            <w:r w:rsidRPr="004F4EB7">
              <w:rPr>
                <w:sz w:val="16"/>
                <w:szCs w:val="16"/>
              </w:rPr>
              <w:lastRenderedPageBreak/>
              <w:t>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01201L3040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4 745,04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2 262,54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Реализация мероприятий по модернизации школьных систем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01201L7500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63 829,84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63 256,47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99,10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01201L7500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63 829,84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63 256,47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99,10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01201R3030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30 205,10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23 643,48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01201R3030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27 229,84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21 359,48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01201R3030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2 975,26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2 284,00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01201S6500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20 403,72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11 109,85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01201S6500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16 823,68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9 314,10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01201S6500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1 698,28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619,52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01201S6500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1 881,76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1 176,23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мероприятий по модернизации школьных систем образования (завершение работ по капитальному ремонту)</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01201S7500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4 571,11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3 057,39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01201S7500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4 571,11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3 057,39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"Строительство общеобразовательных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40 929,88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0120240020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0120240020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4F4EB7">
              <w:rPr>
                <w:sz w:val="16"/>
                <w:szCs w:val="16"/>
              </w:rPr>
              <w:t>в</w:t>
            </w:r>
            <w:proofErr w:type="gramEnd"/>
            <w:r w:rsidRPr="004F4EB7">
              <w:rPr>
                <w:sz w:val="16"/>
                <w:szCs w:val="16"/>
              </w:rPr>
              <w:t xml:space="preserve"> с. Кочубеевское по ул. Тенистая)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01202L5236</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481,91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01202L5236</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481,91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01202S5236</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39 447,97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01202S5236</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39 447,97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20 528,55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18 618,70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20 290,31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18 525,48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F4EB7">
              <w:rPr>
                <w:sz w:val="16"/>
                <w:szCs w:val="16"/>
              </w:rPr>
              <w:lastRenderedPageBreak/>
              <w:t>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14 017,08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13 070,76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93,25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3 673,23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3 642,72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99,17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1 812,00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238,24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217,52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40,47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0120380010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регионального проекта "Успех каждого ребенка"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012E200000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1 445,44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1 445,44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012E250980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1 445,44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1 445,44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012E250980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1 445,44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1 445,44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012EВ00000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5 081,84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2 929,46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012EВ51790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5 081,84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2 929,46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012EВ51790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4 853,27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2 756,66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012EВ51790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228,57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172,80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"Кадровое обеспечение отрасли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0140120230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0140120230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22 947,60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14 970,69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22 947,60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14 970,69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22 947,60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14 970,69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18 216,15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10 958,85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16 248,15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9 668,85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1 290,00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13201S8830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4 731,45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4 011,84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13201S8830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4 731,45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4 011,84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Дополнительное образование детей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108 804,10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71 503,17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107 599,10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71 426,47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107 599,10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71 426,47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предоставления бесплатного дополнительного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90 821,32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61 617,70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89 744,18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61 007,95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37 676,96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23 199,30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61,57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2 338,16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1 154,19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49 455,39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36 619,61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273,67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0130125010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0130125010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0130125050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1 062,14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0130125050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1 062,14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2 159,10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1 627,11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0130276890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2 159,10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1 627,11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0130276890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959,10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705,32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0130276890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921,79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"Обеспечение </w:t>
            </w:r>
            <w:proofErr w:type="gramStart"/>
            <w:r w:rsidRPr="004F4EB7">
              <w:rPr>
                <w:sz w:val="16"/>
                <w:szCs w:val="16"/>
              </w:rPr>
              <w:t>функционирования системы персонифицированного финансирования дополнительного образования детей</w:t>
            </w:r>
            <w:proofErr w:type="gramEnd"/>
            <w:r w:rsidRPr="004F4EB7">
              <w:rPr>
                <w:sz w:val="16"/>
                <w:szCs w:val="16"/>
              </w:rPr>
              <w:t>"</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14 618,68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8 181,66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Внедрение и обеспечение </w:t>
            </w:r>
            <w:proofErr w:type="gramStart"/>
            <w:r w:rsidRPr="004F4EB7">
              <w:rPr>
                <w:sz w:val="16"/>
                <w:szCs w:val="16"/>
              </w:rPr>
              <w:t>функционирования системы персонифицированного финансирования дополнительного образования детей</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0130325070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14 618,68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8 181,66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0130325070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14 578,80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8 181,66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56,12</w:t>
            </w:r>
          </w:p>
        </w:tc>
      </w:tr>
      <w:tr w:rsidR="004F4EB7" w:rsidRPr="004F4EB7" w:rsidTr="009533F6">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0130325070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w:t>
            </w:r>
            <w:r w:rsidRPr="004F4EB7">
              <w:rPr>
                <w:sz w:val="16"/>
                <w:szCs w:val="16"/>
              </w:rPr>
              <w:lastRenderedPageBreak/>
              <w:t>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Подпрограмма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w:t>
            </w:r>
            <w:proofErr w:type="spellStart"/>
            <w:r w:rsidRPr="004F4EB7">
              <w:rPr>
                <w:sz w:val="16"/>
                <w:szCs w:val="16"/>
              </w:rPr>
              <w:t>Кочубеевский</w:t>
            </w:r>
            <w:proofErr w:type="spellEnd"/>
            <w:r w:rsidRPr="004F4EB7">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1 093,25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1320120050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111,75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35 169,07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23 864,25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35 169,07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23 864,25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6 152,78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6 113,80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6 152,78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6 113,80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оздоровлению детей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0150122140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1 041,55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0150122140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717,55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0150122140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Организация и обеспечение отдыха и оздоровления детей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0150178810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5 102,78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5 072,25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0150178810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0150178810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3 020,97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2 994,16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0150178810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2 043,29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2 041,91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29 016,29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17 750,45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61,17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реализации Программы"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29 016,29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17 750,45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61,17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45,17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256,97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52,43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260,06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5 313,92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3 555,41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5 313,92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3 555,41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19 650,00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11 879,84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60,46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16 047,32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10 158,53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3 587,09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1 713,06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47,76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187,58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187,58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организацию и осуществление деятельности по опеке и попечительству в области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0170176200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3 347,76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2 081,68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0170176200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3 194,75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2 032,72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0170176200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153,01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48,96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СОЦИАЛЬНАЯ ПОЛИТИКА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28 733,47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18 106,41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Охрана семьи и детства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28 733,47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18 106,41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28 733,47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18 106,41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10 507,53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6 036,56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10 507,53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6 036,56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0110176140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10 507,53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6 036,56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0110176140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441,48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0110176140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10 066,05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5 949,59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18 225,94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12 069,85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"Выплаты денежных средств на содержание ребенка опекуну (попечителю)"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10 557,98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7 272,28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денежных средств на содержание ребенка опекуну (попечителю)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0160278110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10 557,98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7 272,28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0160278110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10 557,98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7 272,28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7 517,96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4 647,57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0160378130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7 517,96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4 647,57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0160378130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7 517,96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4 647,57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"Выплата единовременного пособия усыновителям"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0160400000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единовременного пособия усыновителям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0160478140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0160478140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Отдел культуры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204 258,00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123 872,99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"Гармонизация межнациональных отношений и этнокультурное </w:t>
            </w:r>
            <w:proofErr w:type="gramStart"/>
            <w:r w:rsidRPr="004F4EB7">
              <w:rPr>
                <w:sz w:val="16"/>
                <w:szCs w:val="16"/>
              </w:rPr>
              <w:t>сохранение</w:t>
            </w:r>
            <w:proofErr w:type="gramEnd"/>
            <w:r w:rsidRPr="004F4EB7">
              <w:rPr>
                <w:sz w:val="16"/>
                <w:szCs w:val="16"/>
              </w:rPr>
              <w:t xml:space="preserve"> и развитие национальной самобытности народов и этнических групп граждан, проживающих на территории Кочубеевского района"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1130120160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1130120160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ОБРАЗОВАНИЕ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33 130,10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22 786,81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Дополнительное образование детей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33 130,10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22 786,81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33 130,10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22 786,81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дополнительного образования в сфере культуры"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33 130,10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22 786,81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32 139,38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21 978,14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32 139,38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21 978,14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32 139,38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21 978,14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990,72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808,67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0340276890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82,47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0340276890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82,47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0340280010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КУЛЬТУРА, КИНЕМАТОГРАФИЯ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171 122,90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101 081,18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Культура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152 250,33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87 755,18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152 250,33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87 755,18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117 148,26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65 334,63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"Организация культурно-</w:t>
            </w:r>
            <w:r w:rsidRPr="004F4EB7">
              <w:rPr>
                <w:sz w:val="16"/>
                <w:szCs w:val="16"/>
              </w:rPr>
              <w:lastRenderedPageBreak/>
              <w:t>досугового обслуживания населения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xml:space="preserve">108 </w:t>
            </w:r>
            <w:r w:rsidRPr="004F4EB7">
              <w:rPr>
                <w:sz w:val="16"/>
                <w:szCs w:val="16"/>
              </w:rPr>
              <w:lastRenderedPageBreak/>
              <w:t>347,26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 xml:space="preserve">59 </w:t>
            </w:r>
            <w:r w:rsidRPr="004F4EB7">
              <w:rPr>
                <w:sz w:val="16"/>
                <w:szCs w:val="16"/>
              </w:rPr>
              <w:lastRenderedPageBreak/>
              <w:t>904,24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55,29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97 010,94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58 274,24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97 010,94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58 274,24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03101L4670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11 336,32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1 630,00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03101L4670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11 336,32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1 630,00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2 695,00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1 469,37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2 695,00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1 469,37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2 601,20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1 434,84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9533F6">
            <w:pPr>
              <w:rPr>
                <w:sz w:val="16"/>
                <w:szCs w:val="16"/>
              </w:rPr>
            </w:pPr>
            <w:r w:rsidRPr="004F4EB7">
              <w:rPr>
                <w:sz w:val="16"/>
                <w:szCs w:val="16"/>
              </w:rPr>
              <w:t>Основное мероприятие "Деятельность в области демонстрации кинофильмов"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5 903,98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3 759,00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0310311010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5 903,98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3 759,00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0310311010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5 903,98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3 759,00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031A200000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202,02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202,02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031A255191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031A255191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031A255192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031A255192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"Библиотечная деятельность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30 610,57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19 469,81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29 730,07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18 910,70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29 306,58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18 487,21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63,08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29 306,58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18 487,21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63,08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03201L5194</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423,49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423,49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03201L5194</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423,49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423,49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"Предоставление мер социальной поддержки отдельным категориям </w:t>
            </w:r>
            <w:r w:rsidRPr="004F4EB7">
              <w:rPr>
                <w:sz w:val="16"/>
                <w:szCs w:val="16"/>
              </w:rPr>
              <w:lastRenderedPageBreak/>
              <w:t>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508,61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508,61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809,20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494,80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0320280010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032A200000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032A255192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032A255192</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музейного дела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4 491,50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2 950,74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4 390,49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2 849,73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4 362,49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2 849,73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3 881,59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2 549,49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448,50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290,26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0330125020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w:t>
            </w:r>
            <w:proofErr w:type="gramStart"/>
            <w:r w:rsidRPr="004F4EB7">
              <w:rPr>
                <w:sz w:val="16"/>
                <w:szCs w:val="16"/>
              </w:rPr>
              <w:t>ы(</w:t>
            </w:r>
            <w:proofErr w:type="gramEnd"/>
            <w:r w:rsidRPr="004F4EB7">
              <w:rPr>
                <w:sz w:val="16"/>
                <w:szCs w:val="16"/>
              </w:rPr>
              <w:t>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033A200000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Государственная поддержка отрасли культуры</w:t>
            </w:r>
            <w:r w:rsidR="00C6102D">
              <w:rPr>
                <w:sz w:val="16"/>
                <w:szCs w:val="16"/>
              </w:rPr>
              <w:t xml:space="preserve"> </w:t>
            </w:r>
            <w:r w:rsidRPr="004F4EB7">
              <w:rPr>
                <w:sz w:val="16"/>
                <w:szCs w:val="16"/>
              </w:rPr>
              <w:t>(государственная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033A255191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033A255191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культуры, кинематографии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18 872,57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13 326,00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18 872,57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13 326,00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программы и </w:t>
            </w:r>
            <w:proofErr w:type="spellStart"/>
            <w:r w:rsidRPr="004F4EB7">
              <w:rPr>
                <w:sz w:val="16"/>
                <w:szCs w:val="16"/>
              </w:rPr>
              <w:t>обшепрограммные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18 872,57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13 326,00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деятельности по реализации Программы"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18 872,57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13 326,00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2 201,52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1 614,53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73,34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государственными (муниципальными) органами, </w:t>
            </w:r>
            <w:r w:rsidRPr="004F4EB7">
              <w:rPr>
                <w:sz w:val="16"/>
                <w:szCs w:val="16"/>
              </w:rPr>
              <w:lastRenderedPageBreak/>
              <w:t>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2 201,52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1 614,53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73,34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16 472,72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11 653,25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16 185,72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11 507,34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144,81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0350175490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СОЦИАЛЬНАЯ ПОЛИТИКА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"Реабилитация инвалидов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мероприятий по реабилитации и социальной интеграции инвалидов"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реализацией мероприятий по реабилитация инвалидов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0210120300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0210120300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Управление труда и социальной защиты населения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517 710,79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433 437,09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83,72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"Поддержка социально-ориентированных некоммерческих организаций"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"Реализация мероприятий по поддержке социально-ориентированных </w:t>
            </w:r>
            <w:proofErr w:type="spellStart"/>
            <w:r w:rsidRPr="004F4EB7">
              <w:rPr>
                <w:sz w:val="16"/>
                <w:szCs w:val="16"/>
              </w:rPr>
              <w:t>некомерческих</w:t>
            </w:r>
            <w:proofErr w:type="spellEnd"/>
            <w:r w:rsidRPr="004F4EB7">
              <w:rPr>
                <w:sz w:val="16"/>
                <w:szCs w:val="16"/>
              </w:rPr>
              <w:t xml:space="preserve"> организаций"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0240120410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0240120410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СОЦИАЛЬНАЯ ПОЛИТИКА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517 610,79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433 337,09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83,72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населения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210 297,03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177 832,15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209 797,03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177 832,15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209 797,03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177 832,15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209 797,03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177 832,15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ежегодной денежной выплаты лицам, награжденным нагрудным знаком </w:t>
            </w:r>
            <w:r w:rsidRPr="004F4EB7">
              <w:rPr>
                <w:sz w:val="16"/>
                <w:szCs w:val="16"/>
              </w:rPr>
              <w:lastRenderedPageBreak/>
              <w:t>"Почетный донор России"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3 333,06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3 333,06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17,44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3 315,62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3 315,62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Оплата жилищно-коммунальных услуг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35 430,43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30 094,76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84,94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203,83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176,11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35 226,60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29 918,65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государственной социальной помощи малоимущим семьям, малоимущим одиноко проживающим гражданам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1 515,04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798,89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1 515,04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798,89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ежегодного социального пособия на проезд учащимся (студентам)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132,34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259,99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163,52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256,19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0230177820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20 189,68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20 189,68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0230177820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194,26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194,26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0230177820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19 995,42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19 995,42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мер социальной поддержки ветеранов труда и тружеников тыла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45 216,81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36 753,88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546,93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527,70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44 669,88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36 226,18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81,10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Обеспечение </w:t>
            </w:r>
            <w:proofErr w:type="gramStart"/>
            <w:r w:rsidRPr="004F4EB7">
              <w:rPr>
                <w:sz w:val="16"/>
                <w:szCs w:val="16"/>
              </w:rPr>
              <w:t>мер социальной поддержки ветеранов труда Ставропольского края</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56 223,24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45 549,08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719,62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649,82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55 503,62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44 899,26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2 121,78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1 611,01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2 094,73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1 588,99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26,38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Ежемесячная денежная выплата семьям погибших ветеранов боевых действий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228,60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253,71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гражданам субсидий на оплату жилого помещения и коммунальных услуг</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21 519,51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17 480,00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271,48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236,67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21 248,03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17 243,33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277,20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185,53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0230178270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275,10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183,83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выплаты социального пособия на погребение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0230178730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932,01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837,96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0230178730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21,35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0230178730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930,09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837,55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Оказание государственной социальной помощи на основании социального контракта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02301R4040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22 231,68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20 325,54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91,43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02301R4040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22 231,68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20 325,54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91,43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02301R4620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02301R4620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5110028500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5110028500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Охрана семьи и детства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275 395,15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234 788,31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275 395,15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234 788,31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275 395,15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234 788,31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201 177,37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188 135,55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0230170840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0230170840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ежемесячных выплат на детей в возрасте от трех до семи лет включительно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0230173020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0230173020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пособия на ребенка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16 428,49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14 344,20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87,31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16 426,37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14 342,19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87,31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ежемесячной денежной компенсации на каждого ребенка в возрасте до 18 лет многодетным семьям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45 970,20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36 348,80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449,72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0230176280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45 440,20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35 899,08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w:t>
            </w:r>
            <w:r w:rsidRPr="004F4EB7">
              <w:rPr>
                <w:sz w:val="16"/>
                <w:szCs w:val="16"/>
              </w:rPr>
              <w:lastRenderedPageBreak/>
              <w:t>письменных принадлежностей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0230177190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13 070,32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13 070,32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0230177190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0230177190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12 941,47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12 941,47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0230177650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28,64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0230177650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0230177650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ежемесячных выплат на детей в возрасте от трех до семи лет включительно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02301R3020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125 665,77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124 372,22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98,97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02301R3020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125 665,77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124 372,22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98,97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регионального проекта "Финансовая поддержка семей при рождении детей"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023P100000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74 217,78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46 652,76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023P150840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74 217,78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46 652,76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023P150840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74 217,78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46 652,76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31 918,61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20 716,63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31 368,29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20 383,45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64,98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315,37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315,37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303,39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96,20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ежегодной денежной выплаты лицам, награжденным нагрудным знаком "Почетный донор России"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Оплата жилищно-коммунальных услуг отдельным категориям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283,57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271,59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0230152500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283,57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271,59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31 052,92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20 080,06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64,66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"Обеспечение реализации Программы"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31 052,92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20 080,06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64,66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120,90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1 075,89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792,53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73,66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1 075,89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792,53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73,66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575,92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575,92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0250176210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29 280,21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19 267,97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0250176210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26 024,79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18 123,28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0250176210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2 851,01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0250176210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404,41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550,32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333,18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550,32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333,18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Организация и осуществление деятельности по опеке и попечительству в области здравоохранения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550,32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333,18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331,23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63,97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5040076100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Комитет по физической культуре, спорту и туризму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22 002,61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16 444,96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1340120150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1340120150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ФИЗИЧЕСКАЯ КУЛЬТУРА И СПОРТ</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21 998,61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16 440,96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Физическая культура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19 323,75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15 101,76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19 323,75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15 101,76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661,22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488,24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"Проведение мероприятий в области физической культуры и спорта"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661,22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488,24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развития физической культуры и спорта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0910120130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661,22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488,24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F4EB7">
              <w:rPr>
                <w:sz w:val="16"/>
                <w:szCs w:val="16"/>
              </w:rPr>
              <w:lastRenderedPageBreak/>
              <w:t>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0910120130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231,25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0910120130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371,22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256,99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9 217,04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6 332,47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9 217,04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6 332,47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9 217,04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6 332,47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1 176,46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0920111010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7 917,04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5 156,01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9 445,49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8 281,05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"Обустройство и ремонт объектов физической культуры и спорта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0930300000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9 445,49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8 281,05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обустройством спортивных площадок</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0930322290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8 400,00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7 235,56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0930322290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8 400,00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7 235,56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оборудования для создания "умных" спортивных площадок</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09303L7530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1 045,49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1 045,49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09303L7530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1 045,49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1 045,49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вопросы в области физической культуры и спорта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2 674,86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1 339,20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2 674,86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1 339,20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2 674,86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1 339,20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2 674,86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1 339,20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413,35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350,41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130,53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37,25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2 229,85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2 229,85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0920175490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Управление сельского хозяйства и охраны окружающей среды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14 328,82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6 964,84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14 328,82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6 964,84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Сельское хозяйство и рыболовство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14 328,82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6 964,84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сельского хозяйства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14 086,26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6 732,74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растениеводства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связанные с проведением сельскохозяйственных соревнований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1010222160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1010222160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животноводства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"Развитие племенного, мясного и молочного животноводства"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1020176540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1020176540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9 360,74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6 507,22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9 360,74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6 507,22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971,09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464,82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828,67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351,61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42,43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5 652,42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4 264,82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5 652,42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4 264,82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204,35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204,35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1030176530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2 532,88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1 777,58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1030176530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2 392,48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1 741,69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1030176530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35,89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25,56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"Поддержка малых форм </w:t>
            </w:r>
            <w:r w:rsidRPr="004F4EB7">
              <w:rPr>
                <w:sz w:val="16"/>
                <w:szCs w:val="16"/>
              </w:rPr>
              <w:lastRenderedPageBreak/>
              <w:t>хозяйствования"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Основное мероприятие "Поддержка крестьянских (фермерских) хозяйств в Кочубеевском округе"</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Гранты в форме субсидий гражданам, ведущим личные подсобные хозяйства, на закладку сада </w:t>
            </w:r>
            <w:proofErr w:type="spellStart"/>
            <w:r w:rsidRPr="004F4EB7">
              <w:rPr>
                <w:sz w:val="16"/>
                <w:szCs w:val="16"/>
              </w:rPr>
              <w:t>суперинтенсивного</w:t>
            </w:r>
            <w:proofErr w:type="spellEnd"/>
            <w:r w:rsidRPr="004F4EB7">
              <w:rPr>
                <w:sz w:val="16"/>
                <w:szCs w:val="16"/>
              </w:rPr>
              <w:t xml:space="preserve"> типа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1040178970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1040178970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242,56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232,10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242,56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232,10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Организация мероприятий при осуществлении деятельности по обращению с животными без владельцев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5110077150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242,56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232,10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5110077150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242,56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232,10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Контрольно-счетная палата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4 318,63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3 092,28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4 318,63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3 092,28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4 318,63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3 092,28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4 318,63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3 092,28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4 318,63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3 092,28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898,44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485,07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151,41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138,99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733,93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334,39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45,56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3 420,19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2 607,21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3 420,19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2 607,21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Отдел имущественных и земельных отношений администрации Кочубеевского муниципального района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"Обеспечение реализации программы и </w:t>
            </w:r>
            <w:proofErr w:type="spellStart"/>
            <w:r w:rsidRPr="004F4EB7">
              <w:rPr>
                <w:sz w:val="16"/>
                <w:szCs w:val="16"/>
              </w:rPr>
              <w:t>общепрограммные</w:t>
            </w:r>
            <w:proofErr w:type="spellEnd"/>
            <w:r w:rsidRPr="004F4EB7">
              <w:rPr>
                <w:sz w:val="16"/>
                <w:szCs w:val="16"/>
              </w:rPr>
              <w:t xml:space="preserve"> мероприятия"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Основное мероприятие "Обеспечение реализации программы и </w:t>
            </w:r>
            <w:proofErr w:type="spellStart"/>
            <w:r w:rsidRPr="004F4EB7">
              <w:rPr>
                <w:sz w:val="16"/>
                <w:szCs w:val="16"/>
              </w:rPr>
              <w:t>общепрограммных</w:t>
            </w:r>
            <w:proofErr w:type="spellEnd"/>
            <w:r w:rsidRPr="004F4EB7">
              <w:rPr>
                <w:sz w:val="16"/>
                <w:szCs w:val="16"/>
              </w:rPr>
              <w:t xml:space="preserve"> мероприятий"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0620110010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Администрация Кочубеевского муниципального района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2,55</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26,80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Кочубеевский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131 070,10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51 595,13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39,36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9 134,67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5 367,17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58,76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9 084,67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5 366,65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9 084,67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5 366,65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9 084,67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5 366,65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1 657,28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669,87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40,42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177,28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136,51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531,75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36,30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7 321,59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4 696,78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7 321,59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4 696,78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1 491,35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979,93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1 491,35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979,93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1 491,35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979,93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1 491,35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979,93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1 491,35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979,93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w:t>
            </w:r>
            <w:r w:rsidRPr="004F4EB7">
              <w:rPr>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1 426,01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976,23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16 021,12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16 021,12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16 021,12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16 021,12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16 021,12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16 021,12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16 021,12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9 814,55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104 422,96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35 433,48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104 422,96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35 433,48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79 422,96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35 433,48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79 422,96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35 433,48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73 315,57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31 641,60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уличному освещению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23 335,48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16 862,45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23 335,34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16 862,31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59,90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59,90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524,19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524,19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11 444,86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5 998,18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11 444,86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5 998,18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1410125060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552,49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1410125060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552,49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мероприятий по благоустройству территорий в муниципальных округах и городских округах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14101S6730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36 908,43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8 710,20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14101S6730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36 908,43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8 710,20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6 107,39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3 791,88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62,09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связанные с реализацией проектов развития территорий Кочубеевского округа Ставропольского края, основанных на местных </w:t>
            </w:r>
            <w:r w:rsidRPr="004F4EB7">
              <w:rPr>
                <w:sz w:val="16"/>
                <w:szCs w:val="16"/>
              </w:rPr>
              <w:lastRenderedPageBreak/>
              <w:t>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инициативного проекта за счет внебюджетных источников (Обустройство автобусных остановок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642,85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инициативного проекта за счет внебюджетных источников (Устройство бадминтонной площадки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469,15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469,15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инициативного проекта (Обустройство автобусных остановок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3 149,03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3 149,03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3 149,03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3 149,03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инициативного проекта (Устройство бадминтонной площадки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1 741,36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14105SИП70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1 741,36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"Формирование современной городской среды"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регионального проекта "Формирование комфортной городской среды"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161F200000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программ формирования современной городской среды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161F255550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161F255550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25 000,00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Балахоновский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12 020,49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8 377,29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4 590,96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2 907,29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4 580,96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2 907,29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4 580,96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2 907,29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4 580,96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2 907,29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784,55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526,88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685,37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3 732,10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2 380,41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3 732,10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2 380,41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 xml:space="preserve">эффективности деятельности высших должностных лиц субъектов </w:t>
            </w:r>
            <w:r w:rsidRPr="004F4EB7">
              <w:rPr>
                <w:sz w:val="16"/>
                <w:szCs w:val="16"/>
              </w:rPr>
              <w:lastRenderedPageBreak/>
              <w:t>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218,50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73,49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218,50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218,50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218,50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218,50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73,49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218,50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2 685,47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2 685,47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2 685,47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2 685,47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2 685,47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2 685,47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2 685,47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68,88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3 233,23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3 233,23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3 233,23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3 233,23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513,67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43,57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148,88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148,88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829,04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463,07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829,04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463,07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2 054,35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2 052,36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за счет внебюджетных источников (Создание и обустройство спортивной детской игровой площадки по ул. Мирная, 2А а. </w:t>
            </w:r>
            <w:proofErr w:type="spellStart"/>
            <w:r w:rsidRPr="004F4EB7">
              <w:rPr>
                <w:sz w:val="16"/>
                <w:szCs w:val="16"/>
              </w:rPr>
              <w:t>Карамурзинского</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281,00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(Создание и обустройство спортивной детской игровой площадки по ул. Мирная, 2А а. </w:t>
            </w:r>
            <w:proofErr w:type="spellStart"/>
            <w:r w:rsidRPr="004F4EB7">
              <w:rPr>
                <w:sz w:val="16"/>
                <w:szCs w:val="16"/>
              </w:rPr>
              <w:t>Карамурзинского</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1 728,35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1 728,36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1 728,35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1 728,36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Барсуковский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10 410,95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5 687,43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4 032,37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2 722,26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4 022,37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2 722,26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4 022,37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2 722,26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4 022,37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2 722,26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424,59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345,64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57,42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3 260,35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2 297,67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3 260,35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2 297,67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2 743,00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2 743,00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2 743,00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2 743,00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2 743,00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2 743,00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2 743,00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4,28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3 337,47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2 649,70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3 337,47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2 649,70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3 337,47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2 649,70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3 337,47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2 649,70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1 113,31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465,54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41,82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73,35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73,35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44,41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2 224,16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2 184,16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за счет внебюджетных источников (Устройство детской игровой площадки по улице </w:t>
            </w:r>
            <w:proofErr w:type="spellStart"/>
            <w:r w:rsidRPr="004F4EB7">
              <w:rPr>
                <w:sz w:val="16"/>
                <w:szCs w:val="16"/>
              </w:rPr>
              <w:t>Чепракова</w:t>
            </w:r>
            <w:proofErr w:type="spellEnd"/>
            <w:r w:rsidRPr="004F4EB7">
              <w:rPr>
                <w:sz w:val="16"/>
                <w:szCs w:val="16"/>
              </w:rPr>
              <w:t xml:space="preserve"> в станице </w:t>
            </w:r>
            <w:proofErr w:type="spellStart"/>
            <w:r w:rsidRPr="004F4EB7">
              <w:rPr>
                <w:sz w:val="16"/>
                <w:szCs w:val="16"/>
              </w:rPr>
              <w:t>Барсуковской</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(Устройство детской игровой площадки по улице </w:t>
            </w:r>
            <w:proofErr w:type="spellStart"/>
            <w:r w:rsidRPr="004F4EB7">
              <w:rPr>
                <w:sz w:val="16"/>
                <w:szCs w:val="16"/>
              </w:rPr>
              <w:t>Чепракова</w:t>
            </w:r>
            <w:proofErr w:type="spellEnd"/>
            <w:r w:rsidRPr="004F4EB7">
              <w:rPr>
                <w:sz w:val="16"/>
                <w:szCs w:val="16"/>
              </w:rPr>
              <w:t xml:space="preserve"> в станице </w:t>
            </w:r>
            <w:proofErr w:type="spellStart"/>
            <w:r w:rsidRPr="004F4EB7">
              <w:rPr>
                <w:sz w:val="16"/>
                <w:szCs w:val="16"/>
              </w:rPr>
              <w:t>Барсуковской</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1 884,16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1 884,16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1 884,16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1 884,16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Беломечетский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8 884,85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5 505,03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61,96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3 908,93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2 454,43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2 445,85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2 445,85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3 898,93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2 445,85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596,56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361,08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60,53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58,16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2 084,77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2 084,77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85,80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16,74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52,85</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1 969,00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1 040,70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52,85</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2 857,87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1 932,73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67,63</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2 857,87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1 932,73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2 857,87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1 932,73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2 857,87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1 932,73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1 321,65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466,03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35,26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619,65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619,65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84,91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402,35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402,35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1 536,22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1 466,70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95,47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за счет внебюджетных источников (Ограждение кладбища </w:t>
            </w:r>
            <w:r w:rsidRPr="004F4EB7">
              <w:rPr>
                <w:sz w:val="16"/>
                <w:szCs w:val="16"/>
              </w:rPr>
              <w:lastRenderedPageBreak/>
              <w:t xml:space="preserve">в станице </w:t>
            </w:r>
            <w:proofErr w:type="spellStart"/>
            <w:r w:rsidRPr="004F4EB7">
              <w:rPr>
                <w:sz w:val="16"/>
                <w:szCs w:val="16"/>
              </w:rPr>
              <w:t>Беломечетской</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245,99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245,99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245,99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245,99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(Ограждение кладбища в станице </w:t>
            </w:r>
            <w:proofErr w:type="spellStart"/>
            <w:r w:rsidRPr="004F4EB7">
              <w:rPr>
                <w:sz w:val="16"/>
                <w:szCs w:val="16"/>
              </w:rPr>
              <w:t>Беломечетской</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1 189,98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1 189,98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1 189,98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1 189,98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Васильевский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7 768,40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3 649,28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46,98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4 000,01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2 766,63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69,17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3 984,14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2 761,69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69,32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3 984,14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2 761,69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69,32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3 984,14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2 761,69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69,32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666,93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408,65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61,27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306,77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55,08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32,37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2 353,04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2 353,04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84,16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w:t>
            </w:r>
            <w:r w:rsidRPr="004F4EB7">
              <w:rPr>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114,08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63,18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559,00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353,15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63,18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452,34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60,70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452,34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452,34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452,34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452,34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60,70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50,72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50,72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414,30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414,30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КУЛЬТУРА, КИНЕМАТОГРАФИЯ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2 344,95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Культура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2 344,95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2 344,95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2 344,95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2 344,95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49,13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за счет внебюджетных источников (Ремонт памятника воинам-землякам, погибшим в годы </w:t>
            </w:r>
            <w:proofErr w:type="gramStart"/>
            <w:r w:rsidRPr="004F4EB7">
              <w:rPr>
                <w:sz w:val="16"/>
                <w:szCs w:val="16"/>
              </w:rPr>
              <w:t>Гражданской</w:t>
            </w:r>
            <w:proofErr w:type="gramEnd"/>
            <w:r w:rsidRPr="004F4EB7">
              <w:rPr>
                <w:sz w:val="16"/>
                <w:szCs w:val="16"/>
              </w:rPr>
              <w:t xml:space="preserve"> и Великой Отечественной войн в х. Васильевском </w:t>
            </w:r>
            <w:r w:rsidRPr="004F4EB7">
              <w:rPr>
                <w:sz w:val="16"/>
                <w:szCs w:val="16"/>
              </w:rPr>
              <w:lastRenderedPageBreak/>
              <w:t>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031052ИП20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031052ИП20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(Ремонт памятника воинам-землякам, погибшим в годы </w:t>
            </w:r>
            <w:proofErr w:type="gramStart"/>
            <w:r w:rsidRPr="004F4EB7">
              <w:rPr>
                <w:sz w:val="16"/>
                <w:szCs w:val="16"/>
              </w:rPr>
              <w:t>Гражданской</w:t>
            </w:r>
            <w:proofErr w:type="gramEnd"/>
            <w:r w:rsidRPr="004F4EB7">
              <w:rPr>
                <w:sz w:val="16"/>
                <w:szCs w:val="16"/>
              </w:rPr>
              <w:t xml:space="preserve"> и Великой Отечественной войн в х. Васильевском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03105SИП20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1 915,82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03105SИП20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1 915,82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Вревский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5 505,77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3 461,55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4 036,95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2 535,11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4 026,95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2 535,11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4 026,95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2 535,11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4 026,95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2 535,11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62,95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719,56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376,26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297,34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2 158,85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2 158,85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65,94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56,73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63,44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w:t>
            </w:r>
            <w:r w:rsidRPr="004F4EB7">
              <w:rPr>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56,08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16,80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77,44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726,39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364,01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726,39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364,01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726,39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364,01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726,39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364,01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716,39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364,01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40,37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53,83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40,37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53,83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323,64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323,64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Георгиевский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6 685,75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4 835,95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72,33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3 880,48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2 704,27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3 870,48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2 704,27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3 870,48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2 704,27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3 870,48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2 704,27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553,56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68,65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299,32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63,55</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2 324,27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2 324,27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114,08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1 586,22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91,06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1 586,22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91,06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1 586,22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91,06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1 586,22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91,06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1 586,22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91,06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мероприятия по поддержке дорожного </w:t>
            </w:r>
            <w:r w:rsidRPr="004F4EB7">
              <w:rPr>
                <w:sz w:val="16"/>
                <w:szCs w:val="16"/>
              </w:rPr>
              <w:lastRenderedPageBreak/>
              <w:t>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1 586,22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91,06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1 742,00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1 586,22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91,06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469,02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49,68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469,02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469,02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469,02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379,02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44,38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124,03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53,44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776</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Заветненский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9 176,03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7 153,92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3 916,43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2 561,11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3 906,43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2 561,11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3 906,43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2 561,11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3 906,43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2 561,11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568,56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272,93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481,00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224,19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46,61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3 260,35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2 288,18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3 260,35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2 288,18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70,18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w:t>
            </w:r>
            <w:r w:rsidRPr="004F4EB7">
              <w:rPr>
                <w:sz w:val="16"/>
                <w:szCs w:val="16"/>
              </w:rPr>
              <w:lastRenderedPageBreak/>
              <w:t>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238,48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151,17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228,16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149,17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19,38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1 674,07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1 674,07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1 674,07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1 674,07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1 674,07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1 674,07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1 753,00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1 674,07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95,50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3 268,12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2 767,57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"Поддержка жилищного и коммунального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1410200000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коммунального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1410222250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1410222250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3 267,34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2 767,18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3 267,34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2 767,18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3 267,34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2 767,18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1 110,52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610,36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54,96</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131,30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526,12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62,17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846,22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526,12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62,17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2 156,82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2 156,82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за счет внебюджетных источников (Благоустройство территории прилегающей к Дому культуры, расположенному по адресу ул. </w:t>
            </w:r>
            <w:proofErr w:type="spellStart"/>
            <w:r w:rsidRPr="004F4EB7">
              <w:rPr>
                <w:sz w:val="16"/>
                <w:szCs w:val="16"/>
              </w:rPr>
              <w:t>Баркова</w:t>
            </w:r>
            <w:proofErr w:type="spellEnd"/>
            <w:r w:rsidRPr="004F4EB7">
              <w:rPr>
                <w:sz w:val="16"/>
                <w:szCs w:val="16"/>
              </w:rPr>
              <w:t>, 18 в селе Заветное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(Благоустройство территории прилегающей к Дому культуры, расположенному по адресу ул. </w:t>
            </w:r>
            <w:proofErr w:type="spellStart"/>
            <w:r w:rsidRPr="004F4EB7">
              <w:rPr>
                <w:sz w:val="16"/>
                <w:szCs w:val="16"/>
              </w:rPr>
              <w:t>Баркова</w:t>
            </w:r>
            <w:proofErr w:type="spellEnd"/>
            <w:r w:rsidRPr="004F4EB7">
              <w:rPr>
                <w:sz w:val="16"/>
                <w:szCs w:val="16"/>
              </w:rPr>
              <w:t>, 18 в селе Заветное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1 811,82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1 811,82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778</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1 811,82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1 811,82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Ивановский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15 273,51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11 489,63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75,23</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5 521,54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3 793,97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5 392,88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3 668,47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5 392,88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3 668,47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5 392,88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3 668,47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914,27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630,27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68,94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110,80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101,10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91,25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729,50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458,40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73,97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95,67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4 384,80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3 038,20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4 384,80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3 038,20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125,50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128,66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125,50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118,66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118,66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118,66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118,66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68,40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596,21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388,40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596,21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388,40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596,21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388,40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596,21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388,40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596,21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388,40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570,40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375,50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65,83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12,90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49,98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88,79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2 528,81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88,79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2 454,33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1 710,87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69,71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2 454,33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1 710,87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2 454,33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1 710,87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2 454,33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1 710,87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69,71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2 361,33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1 617,87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68,52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Закупка товаров, работ и услуг для обеспечения </w:t>
            </w:r>
            <w:r w:rsidRPr="004F4EB7">
              <w:rPr>
                <w:sz w:val="16"/>
                <w:szCs w:val="16"/>
              </w:rPr>
              <w:lastRenderedPageBreak/>
              <w:t>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175,39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175,39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175,00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56,66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113,32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56,66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1 591,09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1 030,94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1 591,09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1 030,94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1410125060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354,85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1410125060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354,85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84,15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КУЛЬТУРА, КИНЕМАТОГРАФИЯ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3 853,43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79,61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Культура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3 853,43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3 853,43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3 853,43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0310600000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3 853,43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79,61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мероприятий по обустройству и восстановлению воинских захоронений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0310628410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0310628410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65,65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03106L2990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3 787,78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779</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08</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03106L2990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3 787,78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3 067,58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80,99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Казьминский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10 135,86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7 527,20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74,26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4 673,86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3 062,26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4 663,86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3 056,50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4 663,86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3 056,50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4 663,86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3 056,50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65,54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737,18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439,23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82,35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360,06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56,44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32,20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3 841,47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2 617,27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3 841,47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2 617,27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68,13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85,21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191,55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2 802,32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92,30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2 802,32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2 802,32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2 802,32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2 802,32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2 802,32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3 036,00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2 802,32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92,30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2 127,89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1 462,42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68,73</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2 127,89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1 462,42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2 127,89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1 462,42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68,73</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Подпрограмма "Развитие благоустройства территорий Кочубеевского муниципального округа </w:t>
            </w:r>
            <w:r w:rsidRPr="004F4EB7">
              <w:rPr>
                <w:sz w:val="16"/>
                <w:szCs w:val="16"/>
              </w:rPr>
              <w:lastRenderedPageBreak/>
              <w:t>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2 127,89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1 462,42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2 079,89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1 462,42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70,31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24,90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147,74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147,74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117,06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1 844,66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1 288,00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1 844,66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1 288,00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780</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Мищенский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5 795,26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4 276,90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3 808,78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2 658,29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3 798,78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2 653,04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3 798,78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2 653,04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3 798,78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2 653,04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476,56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277,52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394,00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198,44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30,40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2 375,52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2 375,52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73,29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Непрограммное направление расходов на руководство и управление в сфере установленных </w:t>
            </w:r>
            <w:r w:rsidRPr="004F4EB7">
              <w:rPr>
                <w:sz w:val="16"/>
                <w:szCs w:val="16"/>
              </w:rPr>
              <w:lastRenderedPageBreak/>
              <w:t>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64,51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869,59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704,58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1 027,46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856,34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83,35</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1 027,46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856,34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83,35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1 027,46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856,34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83,35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1 027,46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856,34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83,35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1 015,36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844,27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83,15</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70,06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60,41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783,86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839,43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783,86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12,10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Надзорненский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6 711,96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4 372,16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65,14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4 192,63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2 780,57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66,32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4 182,63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2 780,57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4 182,63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2 780,57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4 182,63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2 780,57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865,56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467,46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60,94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405,32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2 313,11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3 241,45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2 313,11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71,36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75,62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56,87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149,05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56,87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142,60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84,76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59,44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Закупка товаров, работ и услуг для обеспечения </w:t>
            </w:r>
            <w:r w:rsidRPr="004F4EB7">
              <w:rPr>
                <w:sz w:val="16"/>
                <w:szCs w:val="16"/>
              </w:rPr>
              <w:lastRenderedPageBreak/>
              <w:t>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714,33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714,33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714,33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714,33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714,33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714,33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1 178,00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714,33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60,64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1 192,28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792,50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66,47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жилищного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5110022240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73,21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5110022240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38,60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28,26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73,21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1 153,68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1 153,68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1 153,68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66,24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1 085,68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764,24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70,39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76,26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871,95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759,58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87,11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737,70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86,79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21,88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99,68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gramStart"/>
            <w:r w:rsidRPr="004F4EB7">
              <w:rPr>
                <w:sz w:val="16"/>
                <w:szCs w:val="16"/>
              </w:rPr>
              <w:t>Расходы</w:t>
            </w:r>
            <w:proofErr w:type="gramEnd"/>
            <w:r w:rsidRPr="004F4EB7">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1410125060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1410125060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782</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Новодеревенский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15 356,67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7 737,14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50,38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4 764,74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3 268,14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68,59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4 754,74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3 262,74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4 754,74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3 262,74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4 754,74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3 262,74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68,62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821,25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553,65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94,18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408,95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93,43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3 841,47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2 709,09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3 841,47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2 709,09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70,52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59,38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298,11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177,01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285,20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176,50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12,91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3,95</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2 652,14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67,79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2 652,14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2 652,14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2 652,14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2 652,14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2 652,14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67,79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3 912,00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2 652,14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67,79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6 381,82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1 639,85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6 381,82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1 639,85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6 381,82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1 639,85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6 381,82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1 639,85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25,70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1 942,93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1 489,85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76,68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127,21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84,81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1 700,93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1 310,64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1 700,93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1 310,64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4 438,89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1 715,87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1 715,87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за счет внебюджетных источников (Благоустройство детской и спортивной площадки расположенной по ул. Ленина 36, х. </w:t>
            </w:r>
            <w:proofErr w:type="spellStart"/>
            <w:r w:rsidRPr="004F4EB7">
              <w:rPr>
                <w:sz w:val="16"/>
                <w:szCs w:val="16"/>
              </w:rPr>
              <w:t>Дегтяревский</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141052ИП30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473,00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Реализация инициативного проекта (Благоустройство детской и спортивной площадки расположенной по ул. Ленина 36, х. </w:t>
            </w:r>
            <w:proofErr w:type="spellStart"/>
            <w:r w:rsidRPr="004F4EB7">
              <w:rPr>
                <w:sz w:val="16"/>
                <w:szCs w:val="16"/>
              </w:rPr>
              <w:t>Дегтяревский</w:t>
            </w:r>
            <w:proofErr w:type="spellEnd"/>
            <w:r w:rsidRPr="004F4EB7">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2 250,02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783</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14105SИП30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2 250,02</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Стародворцовский</w:t>
            </w:r>
            <w:proofErr w:type="spellEnd"/>
            <w:r w:rsidRPr="004F4EB7">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5 945,87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4 318,78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72,63</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4 066,95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2 870,14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70,57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3 859,18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2 664,62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3 859,18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2 664,62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3 859,18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2 664,62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69,05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640,73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440,62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68,77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62,83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81,01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376,21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67,40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1,58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3 154,28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2 224,00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3 154,28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2 224,00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70,51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64,17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207,77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207,77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205,52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98,92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197,77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197,77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58,89</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58,89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114,08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70,22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61,55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90,21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1 106,00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997,74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90,21</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58,24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58,24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633,68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380,68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19,74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65,80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4,66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6,21</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356,28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356,28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67,86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proofErr w:type="spellStart"/>
            <w:r w:rsidRPr="004F4EB7">
              <w:rPr>
                <w:sz w:val="16"/>
                <w:szCs w:val="16"/>
              </w:rPr>
              <w:t>Усть</w:t>
            </w:r>
            <w:proofErr w:type="spellEnd"/>
            <w:r w:rsidRPr="004F4EB7">
              <w:rPr>
                <w:sz w:val="16"/>
                <w:szCs w:val="16"/>
              </w:rPr>
              <w:t>-Невинский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6 406,84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4 125,07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64,39</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3 947,29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2 774,97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70,30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3 887,18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2 760,99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3 887,18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2 760,99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3 887,18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2 760,99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659,45</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336,79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77,56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18,96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24,45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576,89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315,95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54,77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1,88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37,60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3 200,49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2 424,20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на выплаты персоналу в целях обеспечения выполнения функций </w:t>
            </w:r>
            <w:r w:rsidRPr="004F4EB7">
              <w:rPr>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3 200,49</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2 424,20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4F4EB7">
              <w:rPr>
                <w:sz w:val="16"/>
                <w:szCs w:val="16"/>
              </w:rPr>
              <w:t>эффективности деятельности высших должностных лиц субъектов Российской Федерации</w:t>
            </w:r>
            <w:proofErr w:type="gramEnd"/>
            <w:r w:rsidRPr="004F4EB7">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5040075490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60,11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13,98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23,26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10,78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9,43</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87,48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5110020500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49,33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ОБОРОНА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59,58</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119,24</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59,58</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114,08</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71,04</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62,27</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02</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5110051180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5,16</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НАЦИОНАЛЬНАЯ ЭКОНОМИКА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09</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0510122020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807,00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450,60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55,84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1 533,31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828,46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Благоустройство</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1 533,31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828,46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1 533,31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828,46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1 533,31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828,46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54,03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1 473,31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828,46</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56,23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озеленению</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1410122211</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48,31</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45,75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1410122220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34,31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45,75</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1410122230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1 320,00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794,15</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60,16</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785</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1410528400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60,00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0,00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Администрация муниципального образования </w:t>
            </w:r>
            <w:proofErr w:type="spellStart"/>
            <w:r w:rsidRPr="004F4EB7">
              <w:rPr>
                <w:sz w:val="16"/>
                <w:szCs w:val="16"/>
              </w:rPr>
              <w:t>Вревского</w:t>
            </w:r>
            <w:proofErr w:type="spellEnd"/>
            <w:r w:rsidRPr="004F4EB7">
              <w:rPr>
                <w:sz w:val="16"/>
                <w:szCs w:val="16"/>
              </w:rPr>
              <w:t xml:space="preserve"> сельсовета Кочубеевского района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791</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135,00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101,52</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75,20</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Администрация муниципального образования Ивановского сельсовета Кочубеевского района Ставропольского края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291,20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270,07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92,74</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291,20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270,07</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92,74</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32,27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16,79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52,03</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16,20</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16,20</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100,00</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04</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5040010010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16,07</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0,59</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3,67</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253,28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5000000000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253,28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Непрограммные </w:t>
            </w:r>
            <w:proofErr w:type="gramStart"/>
            <w:r w:rsidRPr="004F4EB7">
              <w:rPr>
                <w:sz w:val="16"/>
                <w:szCs w:val="16"/>
              </w:rPr>
              <w:t>расходы</w:t>
            </w:r>
            <w:proofErr w:type="gramEnd"/>
            <w:r w:rsidRPr="004F4EB7">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5060000000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253,28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97,82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t xml:space="preserve">Расходы за счет средств местного бюджета на </w:t>
            </w:r>
            <w:r w:rsidRPr="004F4EB7">
              <w:rPr>
                <w:sz w:val="16"/>
                <w:szCs w:val="16"/>
              </w:rPr>
              <w:lastRenderedPageBreak/>
              <w:t>выполнение других обязательств государства</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lastRenderedPageBreak/>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 </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253,28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97,82</w:t>
            </w:r>
          </w:p>
        </w:tc>
      </w:tr>
      <w:tr w:rsidR="004F4EB7" w:rsidRPr="004F4EB7" w:rsidTr="00C6102D">
        <w:trPr>
          <w:trHeight w:val="53"/>
        </w:trPr>
        <w:tc>
          <w:tcPr>
            <w:tcW w:w="3760" w:type="dxa"/>
            <w:tcBorders>
              <w:top w:val="nil"/>
              <w:left w:val="single" w:sz="4" w:space="0" w:color="auto"/>
              <w:bottom w:val="single" w:sz="4" w:space="0" w:color="auto"/>
              <w:right w:val="single" w:sz="4" w:space="0" w:color="auto"/>
            </w:tcBorders>
            <w:shd w:val="clear" w:color="000000" w:fill="FFFFFF"/>
            <w:vAlign w:val="bottom"/>
            <w:hideMark/>
          </w:tcPr>
          <w:p w:rsidR="004F4EB7" w:rsidRPr="004F4EB7" w:rsidRDefault="004F4EB7" w:rsidP="004F4EB7">
            <w:pPr>
              <w:rPr>
                <w:sz w:val="16"/>
                <w:szCs w:val="16"/>
              </w:rPr>
            </w:pPr>
            <w:r w:rsidRPr="004F4EB7">
              <w:rPr>
                <w:sz w:val="16"/>
                <w:szCs w:val="16"/>
              </w:rPr>
              <w:lastRenderedPageBreak/>
              <w:t>Иные бюджетные ассигнования</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794</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01</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13</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5060010040</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800</w:t>
            </w:r>
          </w:p>
        </w:tc>
        <w:tc>
          <w:tcPr>
            <w:tcW w:w="91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258,93</w:t>
            </w:r>
          </w:p>
        </w:tc>
        <w:tc>
          <w:tcPr>
            <w:tcW w:w="85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253,28</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sz w:val="16"/>
                <w:szCs w:val="16"/>
              </w:rPr>
            </w:pPr>
            <w:r w:rsidRPr="004F4EB7">
              <w:rPr>
                <w:sz w:val="16"/>
                <w:szCs w:val="16"/>
              </w:rPr>
              <w:t>97,82</w:t>
            </w:r>
          </w:p>
        </w:tc>
      </w:tr>
      <w:tr w:rsidR="004F4EB7" w:rsidRPr="004F4EB7" w:rsidTr="009A75E8">
        <w:trPr>
          <w:trHeight w:val="221"/>
        </w:trPr>
        <w:tc>
          <w:tcPr>
            <w:tcW w:w="3760" w:type="dxa"/>
            <w:tcBorders>
              <w:top w:val="nil"/>
              <w:left w:val="single" w:sz="4" w:space="0" w:color="auto"/>
              <w:bottom w:val="single" w:sz="4" w:space="0" w:color="auto"/>
              <w:right w:val="single" w:sz="4" w:space="0" w:color="auto"/>
            </w:tcBorders>
            <w:shd w:val="clear" w:color="000000" w:fill="FFFFFF"/>
            <w:noWrap/>
            <w:vAlign w:val="bottom"/>
            <w:hideMark/>
          </w:tcPr>
          <w:p w:rsidR="004F4EB7" w:rsidRPr="004F4EB7" w:rsidRDefault="004F4EB7" w:rsidP="004F4EB7">
            <w:pPr>
              <w:rPr>
                <w:b/>
                <w:bCs/>
                <w:sz w:val="16"/>
                <w:szCs w:val="16"/>
              </w:rPr>
            </w:pPr>
            <w:r w:rsidRPr="004F4EB7">
              <w:rPr>
                <w:b/>
                <w:bCs/>
                <w:sz w:val="16"/>
                <w:szCs w:val="16"/>
              </w:rPr>
              <w:t>Итого расходов</w:t>
            </w:r>
          </w:p>
        </w:tc>
        <w:tc>
          <w:tcPr>
            <w:tcW w:w="60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b/>
                <w:bCs/>
                <w:sz w:val="16"/>
                <w:szCs w:val="16"/>
              </w:rPr>
            </w:pPr>
            <w:r w:rsidRPr="004F4EB7">
              <w:rPr>
                <w:b/>
                <w:bCs/>
                <w:sz w:val="16"/>
                <w:szCs w:val="16"/>
              </w:rPr>
              <w:t> </w:t>
            </w:r>
          </w:p>
        </w:tc>
        <w:tc>
          <w:tcPr>
            <w:tcW w:w="48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b/>
                <w:bCs/>
                <w:sz w:val="16"/>
                <w:szCs w:val="16"/>
              </w:rPr>
            </w:pPr>
            <w:r w:rsidRPr="004F4EB7">
              <w:rPr>
                <w:b/>
                <w:bCs/>
                <w:sz w:val="16"/>
                <w:szCs w:val="16"/>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b/>
                <w:bCs/>
                <w:sz w:val="16"/>
                <w:szCs w:val="16"/>
              </w:rPr>
            </w:pPr>
            <w:r w:rsidRPr="004F4EB7">
              <w:rPr>
                <w:b/>
                <w:bCs/>
                <w:sz w:val="16"/>
                <w:szCs w:val="16"/>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b/>
                <w:bCs/>
                <w:sz w:val="16"/>
                <w:szCs w:val="16"/>
              </w:rPr>
            </w:pPr>
            <w:r w:rsidRPr="004F4EB7">
              <w:rPr>
                <w:b/>
                <w:bCs/>
                <w:sz w:val="16"/>
                <w:szCs w:val="16"/>
              </w:rPr>
              <w:t> </w:t>
            </w:r>
          </w:p>
        </w:tc>
        <w:tc>
          <w:tcPr>
            <w:tcW w:w="456"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b/>
                <w:bCs/>
                <w:sz w:val="16"/>
                <w:szCs w:val="16"/>
              </w:rPr>
            </w:pPr>
            <w:r w:rsidRPr="004F4EB7">
              <w:rPr>
                <w:b/>
                <w:bCs/>
                <w:sz w:val="16"/>
                <w:szCs w:val="16"/>
              </w:rPr>
              <w:t> </w:t>
            </w:r>
          </w:p>
        </w:tc>
        <w:tc>
          <w:tcPr>
            <w:tcW w:w="910"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b/>
                <w:bCs/>
                <w:sz w:val="16"/>
                <w:szCs w:val="16"/>
              </w:rPr>
            </w:pPr>
            <w:r w:rsidRPr="004F4EB7">
              <w:rPr>
                <w:b/>
                <w:bCs/>
                <w:sz w:val="16"/>
                <w:szCs w:val="16"/>
              </w:rPr>
              <w:t>4 402 668,68</w:t>
            </w:r>
          </w:p>
        </w:tc>
        <w:tc>
          <w:tcPr>
            <w:tcW w:w="850" w:type="dxa"/>
            <w:tcBorders>
              <w:top w:val="nil"/>
              <w:left w:val="nil"/>
              <w:bottom w:val="single" w:sz="4" w:space="0" w:color="auto"/>
              <w:right w:val="single" w:sz="4" w:space="0" w:color="auto"/>
            </w:tcBorders>
            <w:shd w:val="clear" w:color="000000" w:fill="FFFFFF"/>
            <w:noWrap/>
            <w:vAlign w:val="center"/>
            <w:hideMark/>
          </w:tcPr>
          <w:p w:rsidR="004F4EB7" w:rsidRPr="004F4EB7" w:rsidRDefault="004F4EB7" w:rsidP="004F4EB7">
            <w:pPr>
              <w:jc w:val="center"/>
              <w:rPr>
                <w:b/>
                <w:bCs/>
                <w:sz w:val="16"/>
                <w:szCs w:val="16"/>
              </w:rPr>
            </w:pPr>
            <w:r w:rsidRPr="004F4EB7">
              <w:rPr>
                <w:b/>
                <w:bCs/>
                <w:sz w:val="16"/>
                <w:szCs w:val="16"/>
              </w:rPr>
              <w:t>2 567 476,21</w:t>
            </w:r>
          </w:p>
        </w:tc>
        <w:tc>
          <w:tcPr>
            <w:tcW w:w="992" w:type="dxa"/>
            <w:tcBorders>
              <w:top w:val="nil"/>
              <w:left w:val="nil"/>
              <w:bottom w:val="single" w:sz="4" w:space="0" w:color="auto"/>
              <w:right w:val="single" w:sz="4" w:space="0" w:color="auto"/>
            </w:tcBorders>
            <w:shd w:val="clear" w:color="000000" w:fill="FFFFFF"/>
            <w:noWrap/>
            <w:vAlign w:val="bottom"/>
            <w:hideMark/>
          </w:tcPr>
          <w:p w:rsidR="004F4EB7" w:rsidRPr="004F4EB7" w:rsidRDefault="004F4EB7" w:rsidP="004F4EB7">
            <w:pPr>
              <w:jc w:val="center"/>
              <w:rPr>
                <w:b/>
                <w:bCs/>
                <w:sz w:val="16"/>
                <w:szCs w:val="16"/>
              </w:rPr>
            </w:pPr>
            <w:r w:rsidRPr="004F4EB7">
              <w:rPr>
                <w:b/>
                <w:bCs/>
                <w:sz w:val="16"/>
                <w:szCs w:val="16"/>
              </w:rPr>
              <w:t>58,32</w:t>
            </w:r>
          </w:p>
        </w:tc>
      </w:tr>
    </w:tbl>
    <w:p w:rsidR="004F4EB7" w:rsidRPr="004F4EB7" w:rsidRDefault="004F4EB7" w:rsidP="004F4EB7">
      <w:pPr>
        <w:jc w:val="right"/>
      </w:pPr>
      <w:bookmarkStart w:id="12" w:name="_Hlk131765812"/>
    </w:p>
    <w:bookmarkEnd w:id="12"/>
    <w:p w:rsidR="004F4EB7" w:rsidRPr="00C6102D" w:rsidRDefault="004F4EB7" w:rsidP="004F4EB7">
      <w:pPr>
        <w:jc w:val="center"/>
        <w:rPr>
          <w:b/>
          <w:sz w:val="28"/>
          <w:szCs w:val="28"/>
        </w:rPr>
      </w:pPr>
      <w:r w:rsidRPr="00C6102D">
        <w:rPr>
          <w:b/>
          <w:sz w:val="28"/>
          <w:szCs w:val="28"/>
        </w:rPr>
        <w:t>ИСТОЧНИКИ</w:t>
      </w:r>
    </w:p>
    <w:p w:rsidR="004F4EB7" w:rsidRPr="00C6102D" w:rsidRDefault="004F4EB7" w:rsidP="004F4EB7">
      <w:pPr>
        <w:jc w:val="center"/>
        <w:rPr>
          <w:b/>
        </w:rPr>
      </w:pPr>
      <w:r w:rsidRPr="00C6102D">
        <w:rPr>
          <w:b/>
          <w:sz w:val="28"/>
          <w:szCs w:val="28"/>
        </w:rPr>
        <w:t>финансирования дефицита бюджета муниципального округа по кодам групп, подгрупп, статей, видов источников финансирования дефицитов бюджетов за 9 месяцев 2023 года</w:t>
      </w:r>
    </w:p>
    <w:p w:rsidR="004F4EB7" w:rsidRPr="004F4EB7" w:rsidRDefault="004F4EB7" w:rsidP="004F4EB7">
      <w:pPr>
        <w:jc w:val="center"/>
      </w:pPr>
    </w:p>
    <w:p w:rsidR="004F4EB7" w:rsidRPr="004F4EB7" w:rsidRDefault="004F4EB7" w:rsidP="004F4EB7">
      <w:pPr>
        <w:jc w:val="right"/>
        <w:rPr>
          <w:sz w:val="20"/>
          <w:szCs w:val="20"/>
        </w:rPr>
      </w:pPr>
      <w:r w:rsidRPr="004F4EB7">
        <w:rPr>
          <w:sz w:val="20"/>
          <w:szCs w:val="20"/>
        </w:rPr>
        <w:t>(тыс.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126"/>
        <w:gridCol w:w="1134"/>
        <w:gridCol w:w="1134"/>
      </w:tblGrid>
      <w:tr w:rsidR="004F4EB7" w:rsidRPr="004F4EB7" w:rsidTr="005A079D">
        <w:trPr>
          <w:trHeight w:val="285"/>
        </w:trPr>
        <w:tc>
          <w:tcPr>
            <w:tcW w:w="5245" w:type="dxa"/>
            <w:vAlign w:val="center"/>
          </w:tcPr>
          <w:p w:rsidR="004F4EB7" w:rsidRPr="004F4EB7" w:rsidRDefault="004F4EB7" w:rsidP="004F4EB7">
            <w:pPr>
              <w:jc w:val="center"/>
              <w:rPr>
                <w:sz w:val="16"/>
                <w:szCs w:val="16"/>
              </w:rPr>
            </w:pPr>
            <w:r w:rsidRPr="004F4EB7">
              <w:rPr>
                <w:sz w:val="16"/>
                <w:szCs w:val="16"/>
              </w:rPr>
              <w:t>Наименование</w:t>
            </w:r>
          </w:p>
        </w:tc>
        <w:tc>
          <w:tcPr>
            <w:tcW w:w="2126" w:type="dxa"/>
            <w:vAlign w:val="center"/>
          </w:tcPr>
          <w:p w:rsidR="004F4EB7" w:rsidRPr="004F4EB7" w:rsidRDefault="004F4EB7" w:rsidP="004F4EB7">
            <w:pPr>
              <w:jc w:val="center"/>
              <w:rPr>
                <w:sz w:val="16"/>
                <w:szCs w:val="16"/>
              </w:rPr>
            </w:pPr>
            <w:r w:rsidRPr="004F4EB7">
              <w:rPr>
                <w:sz w:val="16"/>
                <w:szCs w:val="16"/>
              </w:rPr>
              <w:t>Код бюджетной классификации Российской Федерации</w:t>
            </w:r>
          </w:p>
        </w:tc>
        <w:tc>
          <w:tcPr>
            <w:tcW w:w="1134" w:type="dxa"/>
            <w:vAlign w:val="center"/>
          </w:tcPr>
          <w:p w:rsidR="004F4EB7" w:rsidRPr="004F4EB7" w:rsidRDefault="004F4EB7" w:rsidP="004F4EB7">
            <w:pPr>
              <w:jc w:val="center"/>
              <w:rPr>
                <w:sz w:val="16"/>
                <w:szCs w:val="16"/>
              </w:rPr>
            </w:pPr>
            <w:r w:rsidRPr="004F4EB7">
              <w:rPr>
                <w:sz w:val="16"/>
                <w:szCs w:val="16"/>
              </w:rPr>
              <w:t>Утверждено решением о бюджете на 2023 год</w:t>
            </w:r>
          </w:p>
        </w:tc>
        <w:tc>
          <w:tcPr>
            <w:tcW w:w="1134" w:type="dxa"/>
            <w:vAlign w:val="center"/>
          </w:tcPr>
          <w:p w:rsidR="004F4EB7" w:rsidRPr="004F4EB7" w:rsidRDefault="004F4EB7" w:rsidP="004F4EB7">
            <w:pPr>
              <w:jc w:val="center"/>
              <w:rPr>
                <w:sz w:val="16"/>
                <w:szCs w:val="16"/>
              </w:rPr>
            </w:pPr>
            <w:r w:rsidRPr="004F4EB7">
              <w:rPr>
                <w:sz w:val="16"/>
                <w:szCs w:val="16"/>
              </w:rPr>
              <w:t>Исполнено за 9 месяцев 2023 года</w:t>
            </w:r>
          </w:p>
        </w:tc>
      </w:tr>
      <w:tr w:rsidR="004F4EB7" w:rsidRPr="004F4EB7" w:rsidTr="005A079D">
        <w:trPr>
          <w:trHeight w:val="53"/>
        </w:trPr>
        <w:tc>
          <w:tcPr>
            <w:tcW w:w="5245" w:type="dxa"/>
            <w:vAlign w:val="center"/>
          </w:tcPr>
          <w:p w:rsidR="004F4EB7" w:rsidRPr="004F4EB7" w:rsidRDefault="004F4EB7" w:rsidP="004F4EB7">
            <w:pPr>
              <w:rPr>
                <w:sz w:val="16"/>
                <w:szCs w:val="16"/>
              </w:rPr>
            </w:pPr>
            <w:r w:rsidRPr="004F4EB7">
              <w:rPr>
                <w:sz w:val="16"/>
                <w:szCs w:val="16"/>
              </w:rPr>
              <w:t>Источники финансирования дефицита бюджета - всего</w:t>
            </w:r>
          </w:p>
        </w:tc>
        <w:tc>
          <w:tcPr>
            <w:tcW w:w="2126" w:type="dxa"/>
            <w:vAlign w:val="center"/>
          </w:tcPr>
          <w:p w:rsidR="004F4EB7" w:rsidRPr="004F4EB7" w:rsidRDefault="004F4EB7" w:rsidP="004F4EB7">
            <w:pPr>
              <w:rPr>
                <w:sz w:val="16"/>
                <w:szCs w:val="16"/>
              </w:rPr>
            </w:pPr>
            <w:r w:rsidRPr="004F4EB7">
              <w:rPr>
                <w:sz w:val="16"/>
                <w:szCs w:val="16"/>
              </w:rPr>
              <w:t>-</w:t>
            </w:r>
          </w:p>
        </w:tc>
        <w:tc>
          <w:tcPr>
            <w:tcW w:w="1134" w:type="dxa"/>
            <w:vAlign w:val="center"/>
          </w:tcPr>
          <w:p w:rsidR="004F4EB7" w:rsidRPr="004F4EB7" w:rsidRDefault="004F4EB7" w:rsidP="004F4EB7">
            <w:pPr>
              <w:jc w:val="center"/>
              <w:rPr>
                <w:sz w:val="16"/>
                <w:szCs w:val="16"/>
              </w:rPr>
            </w:pPr>
            <w:r w:rsidRPr="004F4EB7">
              <w:rPr>
                <w:sz w:val="16"/>
                <w:szCs w:val="16"/>
              </w:rPr>
              <w:t>265 154,36</w:t>
            </w:r>
          </w:p>
        </w:tc>
        <w:tc>
          <w:tcPr>
            <w:tcW w:w="1134" w:type="dxa"/>
            <w:vAlign w:val="center"/>
          </w:tcPr>
          <w:p w:rsidR="004F4EB7" w:rsidRPr="004F4EB7" w:rsidRDefault="004F4EB7" w:rsidP="004F4EB7">
            <w:pPr>
              <w:jc w:val="center"/>
              <w:rPr>
                <w:sz w:val="16"/>
                <w:szCs w:val="16"/>
              </w:rPr>
            </w:pPr>
            <w:r w:rsidRPr="004F4EB7">
              <w:rPr>
                <w:sz w:val="16"/>
                <w:szCs w:val="16"/>
              </w:rPr>
              <w:t>53 004 ,74</w:t>
            </w:r>
          </w:p>
        </w:tc>
      </w:tr>
      <w:tr w:rsidR="004F4EB7" w:rsidRPr="004F4EB7" w:rsidTr="005A079D">
        <w:trPr>
          <w:trHeight w:val="53"/>
        </w:trPr>
        <w:tc>
          <w:tcPr>
            <w:tcW w:w="5245" w:type="dxa"/>
            <w:vAlign w:val="center"/>
          </w:tcPr>
          <w:p w:rsidR="004F4EB7" w:rsidRPr="004F4EB7" w:rsidRDefault="004F4EB7" w:rsidP="004F4EB7">
            <w:pPr>
              <w:rPr>
                <w:sz w:val="16"/>
                <w:szCs w:val="16"/>
              </w:rPr>
            </w:pPr>
            <w:r w:rsidRPr="004F4EB7">
              <w:rPr>
                <w:sz w:val="16"/>
                <w:szCs w:val="16"/>
              </w:rPr>
              <w:t>Иные источники внутреннего финансирования дефицитов бюджетов</w:t>
            </w:r>
          </w:p>
        </w:tc>
        <w:tc>
          <w:tcPr>
            <w:tcW w:w="2126" w:type="dxa"/>
            <w:vAlign w:val="center"/>
          </w:tcPr>
          <w:p w:rsidR="004F4EB7" w:rsidRPr="004F4EB7" w:rsidRDefault="004F4EB7" w:rsidP="004F4EB7">
            <w:pPr>
              <w:rPr>
                <w:sz w:val="16"/>
                <w:szCs w:val="16"/>
              </w:rPr>
            </w:pPr>
            <w:r w:rsidRPr="004F4EB7">
              <w:rPr>
                <w:sz w:val="16"/>
                <w:szCs w:val="16"/>
              </w:rPr>
              <w:t>000 01 06 00 00 00 0000 000</w:t>
            </w:r>
          </w:p>
        </w:tc>
        <w:tc>
          <w:tcPr>
            <w:tcW w:w="1134" w:type="dxa"/>
            <w:vAlign w:val="center"/>
          </w:tcPr>
          <w:p w:rsidR="004F4EB7" w:rsidRPr="004F4EB7" w:rsidRDefault="004F4EB7" w:rsidP="004F4EB7">
            <w:pPr>
              <w:jc w:val="center"/>
              <w:rPr>
                <w:sz w:val="16"/>
                <w:szCs w:val="16"/>
              </w:rPr>
            </w:pPr>
            <w:r w:rsidRPr="004F4EB7">
              <w:rPr>
                <w:sz w:val="16"/>
                <w:szCs w:val="16"/>
              </w:rPr>
              <w:t>0,00</w:t>
            </w:r>
          </w:p>
        </w:tc>
        <w:tc>
          <w:tcPr>
            <w:tcW w:w="1134" w:type="dxa"/>
            <w:vAlign w:val="center"/>
          </w:tcPr>
          <w:p w:rsidR="004F4EB7" w:rsidRPr="004F4EB7" w:rsidRDefault="004F4EB7" w:rsidP="004F4EB7">
            <w:pPr>
              <w:jc w:val="center"/>
              <w:rPr>
                <w:sz w:val="16"/>
                <w:szCs w:val="16"/>
              </w:rPr>
            </w:pPr>
            <w:r w:rsidRPr="004F4EB7">
              <w:rPr>
                <w:sz w:val="16"/>
                <w:szCs w:val="16"/>
              </w:rPr>
              <w:t>13 226,52</w:t>
            </w:r>
          </w:p>
        </w:tc>
      </w:tr>
      <w:tr w:rsidR="004F4EB7" w:rsidRPr="004F4EB7" w:rsidTr="005A079D">
        <w:trPr>
          <w:trHeight w:val="53"/>
        </w:trPr>
        <w:tc>
          <w:tcPr>
            <w:tcW w:w="5245" w:type="dxa"/>
            <w:vAlign w:val="center"/>
          </w:tcPr>
          <w:p w:rsidR="004F4EB7" w:rsidRPr="004F4EB7" w:rsidRDefault="004F4EB7" w:rsidP="004F4EB7">
            <w:pPr>
              <w:rPr>
                <w:sz w:val="16"/>
                <w:szCs w:val="16"/>
              </w:rPr>
            </w:pPr>
            <w:r w:rsidRPr="004F4EB7">
              <w:rPr>
                <w:sz w:val="16"/>
                <w:szCs w:val="16"/>
              </w:rPr>
              <w:t>Операции по управлению остатками средств на единых счетах бюджетов</w:t>
            </w:r>
          </w:p>
        </w:tc>
        <w:tc>
          <w:tcPr>
            <w:tcW w:w="2126" w:type="dxa"/>
            <w:vAlign w:val="center"/>
          </w:tcPr>
          <w:p w:rsidR="004F4EB7" w:rsidRPr="004F4EB7" w:rsidRDefault="004F4EB7" w:rsidP="004F4EB7">
            <w:pPr>
              <w:rPr>
                <w:sz w:val="16"/>
                <w:szCs w:val="16"/>
              </w:rPr>
            </w:pPr>
            <w:r w:rsidRPr="004F4EB7">
              <w:rPr>
                <w:sz w:val="16"/>
                <w:szCs w:val="16"/>
              </w:rPr>
              <w:t>000 01 06 10 00 00 0000 000</w:t>
            </w:r>
          </w:p>
        </w:tc>
        <w:tc>
          <w:tcPr>
            <w:tcW w:w="1134" w:type="dxa"/>
            <w:vAlign w:val="center"/>
          </w:tcPr>
          <w:p w:rsidR="004F4EB7" w:rsidRPr="004F4EB7" w:rsidRDefault="004F4EB7" w:rsidP="004F4EB7">
            <w:pPr>
              <w:jc w:val="center"/>
              <w:rPr>
                <w:sz w:val="16"/>
                <w:szCs w:val="16"/>
              </w:rPr>
            </w:pPr>
            <w:r w:rsidRPr="004F4EB7">
              <w:rPr>
                <w:sz w:val="16"/>
                <w:szCs w:val="16"/>
              </w:rPr>
              <w:t>0,00</w:t>
            </w:r>
          </w:p>
        </w:tc>
        <w:tc>
          <w:tcPr>
            <w:tcW w:w="1134" w:type="dxa"/>
            <w:vAlign w:val="center"/>
          </w:tcPr>
          <w:p w:rsidR="004F4EB7" w:rsidRPr="004F4EB7" w:rsidRDefault="004F4EB7" w:rsidP="004F4EB7">
            <w:pPr>
              <w:jc w:val="center"/>
              <w:rPr>
                <w:sz w:val="16"/>
                <w:szCs w:val="16"/>
              </w:rPr>
            </w:pPr>
            <w:r w:rsidRPr="004F4EB7">
              <w:rPr>
                <w:sz w:val="16"/>
                <w:szCs w:val="16"/>
              </w:rPr>
              <w:t>13 226,52</w:t>
            </w:r>
          </w:p>
        </w:tc>
      </w:tr>
      <w:tr w:rsidR="004F4EB7" w:rsidRPr="004F4EB7" w:rsidTr="005A079D">
        <w:trPr>
          <w:trHeight w:val="265"/>
        </w:trPr>
        <w:tc>
          <w:tcPr>
            <w:tcW w:w="5245" w:type="dxa"/>
            <w:vAlign w:val="center"/>
          </w:tcPr>
          <w:p w:rsidR="004F4EB7" w:rsidRPr="004F4EB7" w:rsidRDefault="004F4EB7" w:rsidP="004F4EB7">
            <w:pPr>
              <w:rPr>
                <w:sz w:val="16"/>
                <w:szCs w:val="16"/>
              </w:rPr>
            </w:pPr>
            <w:r w:rsidRPr="004F4EB7">
              <w:rPr>
                <w:sz w:val="16"/>
                <w:szCs w:val="16"/>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2126" w:type="dxa"/>
            <w:vAlign w:val="center"/>
          </w:tcPr>
          <w:p w:rsidR="004F4EB7" w:rsidRPr="004F4EB7" w:rsidRDefault="004F4EB7" w:rsidP="004F4EB7">
            <w:pPr>
              <w:rPr>
                <w:sz w:val="16"/>
                <w:szCs w:val="16"/>
              </w:rPr>
            </w:pPr>
            <w:r w:rsidRPr="004F4EB7">
              <w:rPr>
                <w:sz w:val="16"/>
                <w:szCs w:val="16"/>
              </w:rPr>
              <w:t>000 01 06 10 02 00 0000 000</w:t>
            </w:r>
          </w:p>
        </w:tc>
        <w:tc>
          <w:tcPr>
            <w:tcW w:w="1134" w:type="dxa"/>
            <w:vAlign w:val="center"/>
          </w:tcPr>
          <w:p w:rsidR="004F4EB7" w:rsidRPr="004F4EB7" w:rsidRDefault="004F4EB7" w:rsidP="004F4EB7">
            <w:pPr>
              <w:jc w:val="center"/>
              <w:rPr>
                <w:sz w:val="16"/>
                <w:szCs w:val="16"/>
              </w:rPr>
            </w:pPr>
            <w:r w:rsidRPr="004F4EB7">
              <w:rPr>
                <w:sz w:val="16"/>
                <w:szCs w:val="16"/>
              </w:rPr>
              <w:t>0,00</w:t>
            </w:r>
          </w:p>
        </w:tc>
        <w:tc>
          <w:tcPr>
            <w:tcW w:w="1134" w:type="dxa"/>
            <w:vAlign w:val="center"/>
          </w:tcPr>
          <w:p w:rsidR="004F4EB7" w:rsidRPr="004F4EB7" w:rsidRDefault="004F4EB7" w:rsidP="005A079D">
            <w:pPr>
              <w:jc w:val="center"/>
              <w:rPr>
                <w:sz w:val="16"/>
                <w:szCs w:val="16"/>
              </w:rPr>
            </w:pPr>
            <w:r w:rsidRPr="004F4EB7">
              <w:rPr>
                <w:sz w:val="16"/>
                <w:szCs w:val="16"/>
              </w:rPr>
              <w:t>13 226,52</w:t>
            </w:r>
          </w:p>
        </w:tc>
      </w:tr>
      <w:tr w:rsidR="004F4EB7" w:rsidRPr="004F4EB7" w:rsidTr="005A079D">
        <w:trPr>
          <w:trHeight w:val="265"/>
        </w:trPr>
        <w:tc>
          <w:tcPr>
            <w:tcW w:w="5245" w:type="dxa"/>
            <w:vAlign w:val="center"/>
          </w:tcPr>
          <w:p w:rsidR="004F4EB7" w:rsidRPr="004F4EB7" w:rsidRDefault="004F4EB7" w:rsidP="004F4EB7">
            <w:pPr>
              <w:rPr>
                <w:sz w:val="16"/>
                <w:szCs w:val="16"/>
              </w:rPr>
            </w:pPr>
            <w:proofErr w:type="gramStart"/>
            <w:r w:rsidRPr="004F4EB7">
              <w:rPr>
                <w:sz w:val="16"/>
                <w:szCs w:val="16"/>
              </w:rPr>
              <w:t>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w:t>
            </w:r>
            <w:proofErr w:type="gramEnd"/>
            <w:r w:rsidRPr="004F4EB7">
              <w:rPr>
                <w:sz w:val="16"/>
                <w:szCs w:val="16"/>
              </w:rPr>
              <w:t>, бюджетными и автономными учреждениями</w:t>
            </w:r>
          </w:p>
        </w:tc>
        <w:tc>
          <w:tcPr>
            <w:tcW w:w="2126" w:type="dxa"/>
            <w:vAlign w:val="center"/>
          </w:tcPr>
          <w:p w:rsidR="004F4EB7" w:rsidRPr="004F4EB7" w:rsidRDefault="004F4EB7" w:rsidP="004F4EB7">
            <w:pPr>
              <w:rPr>
                <w:sz w:val="16"/>
                <w:szCs w:val="16"/>
              </w:rPr>
            </w:pPr>
            <w:r w:rsidRPr="004F4EB7">
              <w:rPr>
                <w:sz w:val="16"/>
                <w:szCs w:val="16"/>
              </w:rPr>
              <w:t>000 01 06 10 02 14 0000 550</w:t>
            </w:r>
          </w:p>
        </w:tc>
        <w:tc>
          <w:tcPr>
            <w:tcW w:w="1134" w:type="dxa"/>
            <w:vAlign w:val="center"/>
          </w:tcPr>
          <w:p w:rsidR="004F4EB7" w:rsidRPr="004F4EB7" w:rsidRDefault="004F4EB7" w:rsidP="004F4EB7">
            <w:pPr>
              <w:jc w:val="center"/>
              <w:rPr>
                <w:sz w:val="16"/>
                <w:szCs w:val="16"/>
              </w:rPr>
            </w:pPr>
            <w:r w:rsidRPr="004F4EB7">
              <w:rPr>
                <w:sz w:val="16"/>
                <w:szCs w:val="16"/>
              </w:rPr>
              <w:t>0,00</w:t>
            </w:r>
          </w:p>
        </w:tc>
        <w:tc>
          <w:tcPr>
            <w:tcW w:w="1134" w:type="dxa"/>
            <w:vAlign w:val="center"/>
          </w:tcPr>
          <w:p w:rsidR="004F4EB7" w:rsidRPr="004F4EB7" w:rsidRDefault="004F4EB7" w:rsidP="005A079D">
            <w:pPr>
              <w:jc w:val="center"/>
              <w:rPr>
                <w:sz w:val="16"/>
                <w:szCs w:val="16"/>
              </w:rPr>
            </w:pPr>
            <w:r w:rsidRPr="004F4EB7">
              <w:rPr>
                <w:sz w:val="16"/>
                <w:szCs w:val="16"/>
              </w:rPr>
              <w:t>13 226,52</w:t>
            </w:r>
          </w:p>
        </w:tc>
      </w:tr>
      <w:tr w:rsidR="004F4EB7" w:rsidRPr="004F4EB7" w:rsidTr="005A079D">
        <w:trPr>
          <w:trHeight w:val="265"/>
        </w:trPr>
        <w:tc>
          <w:tcPr>
            <w:tcW w:w="5245" w:type="dxa"/>
            <w:vAlign w:val="center"/>
          </w:tcPr>
          <w:p w:rsidR="004F4EB7" w:rsidRPr="004F4EB7" w:rsidRDefault="004F4EB7" w:rsidP="004F4EB7">
            <w:pPr>
              <w:rPr>
                <w:sz w:val="16"/>
                <w:szCs w:val="16"/>
              </w:rPr>
            </w:pPr>
            <w:proofErr w:type="gramStart"/>
            <w:r w:rsidRPr="004F4EB7">
              <w:rPr>
                <w:sz w:val="16"/>
                <w:szCs w:val="16"/>
              </w:rPr>
              <w:t>Увеличение финансовых активов в собственности муниципальных округов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для увеличения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w:t>
            </w:r>
            <w:proofErr w:type="gramEnd"/>
          </w:p>
        </w:tc>
        <w:tc>
          <w:tcPr>
            <w:tcW w:w="2126" w:type="dxa"/>
            <w:vAlign w:val="center"/>
          </w:tcPr>
          <w:p w:rsidR="004F4EB7" w:rsidRPr="004F4EB7" w:rsidRDefault="004F4EB7" w:rsidP="004F4EB7">
            <w:pPr>
              <w:rPr>
                <w:sz w:val="16"/>
                <w:szCs w:val="16"/>
              </w:rPr>
            </w:pPr>
            <w:r w:rsidRPr="004F4EB7">
              <w:rPr>
                <w:sz w:val="16"/>
                <w:szCs w:val="16"/>
              </w:rPr>
              <w:t>000 01 06 10 02 14 0001 550</w:t>
            </w:r>
          </w:p>
        </w:tc>
        <w:tc>
          <w:tcPr>
            <w:tcW w:w="1134" w:type="dxa"/>
            <w:vAlign w:val="center"/>
          </w:tcPr>
          <w:p w:rsidR="004F4EB7" w:rsidRPr="004F4EB7" w:rsidRDefault="004F4EB7" w:rsidP="004F4EB7">
            <w:pPr>
              <w:jc w:val="center"/>
              <w:rPr>
                <w:sz w:val="16"/>
                <w:szCs w:val="16"/>
              </w:rPr>
            </w:pPr>
            <w:r w:rsidRPr="004F4EB7">
              <w:rPr>
                <w:sz w:val="16"/>
                <w:szCs w:val="16"/>
              </w:rPr>
              <w:t>0,00</w:t>
            </w:r>
          </w:p>
        </w:tc>
        <w:tc>
          <w:tcPr>
            <w:tcW w:w="1134" w:type="dxa"/>
            <w:vAlign w:val="center"/>
          </w:tcPr>
          <w:p w:rsidR="004F4EB7" w:rsidRPr="004F4EB7" w:rsidRDefault="004F4EB7" w:rsidP="004F4EB7">
            <w:pPr>
              <w:jc w:val="center"/>
              <w:rPr>
                <w:sz w:val="16"/>
                <w:szCs w:val="16"/>
              </w:rPr>
            </w:pPr>
            <w:r w:rsidRPr="004F4EB7">
              <w:rPr>
                <w:sz w:val="16"/>
                <w:szCs w:val="16"/>
              </w:rPr>
              <w:t>5 911,64</w:t>
            </w:r>
          </w:p>
        </w:tc>
      </w:tr>
      <w:tr w:rsidR="004F4EB7" w:rsidRPr="004F4EB7" w:rsidTr="005A079D">
        <w:trPr>
          <w:trHeight w:val="265"/>
        </w:trPr>
        <w:tc>
          <w:tcPr>
            <w:tcW w:w="5245" w:type="dxa"/>
            <w:vAlign w:val="center"/>
          </w:tcPr>
          <w:p w:rsidR="004F4EB7" w:rsidRPr="004F4EB7" w:rsidRDefault="004F4EB7" w:rsidP="004F4EB7">
            <w:pPr>
              <w:rPr>
                <w:sz w:val="16"/>
                <w:szCs w:val="16"/>
              </w:rPr>
            </w:pPr>
            <w:proofErr w:type="gramStart"/>
            <w:r w:rsidRPr="004F4EB7">
              <w:rPr>
                <w:sz w:val="16"/>
                <w:szCs w:val="16"/>
              </w:rPr>
              <w:t>Увеличение финансовых активов в собственности муниципальных округов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для увеличения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образования</w:t>
            </w:r>
            <w:proofErr w:type="gramEnd"/>
          </w:p>
        </w:tc>
        <w:tc>
          <w:tcPr>
            <w:tcW w:w="2126" w:type="dxa"/>
            <w:vAlign w:val="center"/>
          </w:tcPr>
          <w:p w:rsidR="004F4EB7" w:rsidRPr="004F4EB7" w:rsidRDefault="004F4EB7" w:rsidP="004F4EB7">
            <w:pPr>
              <w:rPr>
                <w:sz w:val="16"/>
                <w:szCs w:val="16"/>
              </w:rPr>
            </w:pPr>
            <w:r w:rsidRPr="004F4EB7">
              <w:rPr>
                <w:sz w:val="16"/>
                <w:szCs w:val="16"/>
              </w:rPr>
              <w:t>000 01 06 10 02 14 0002 550</w:t>
            </w:r>
          </w:p>
        </w:tc>
        <w:tc>
          <w:tcPr>
            <w:tcW w:w="1134" w:type="dxa"/>
            <w:vAlign w:val="center"/>
          </w:tcPr>
          <w:p w:rsidR="004F4EB7" w:rsidRPr="004F4EB7" w:rsidRDefault="004F4EB7" w:rsidP="004F4EB7">
            <w:pPr>
              <w:jc w:val="center"/>
              <w:rPr>
                <w:sz w:val="16"/>
                <w:szCs w:val="16"/>
              </w:rPr>
            </w:pPr>
            <w:r w:rsidRPr="004F4EB7">
              <w:rPr>
                <w:sz w:val="16"/>
                <w:szCs w:val="16"/>
              </w:rPr>
              <w:t>0,00</w:t>
            </w:r>
          </w:p>
        </w:tc>
        <w:tc>
          <w:tcPr>
            <w:tcW w:w="1134" w:type="dxa"/>
            <w:vAlign w:val="center"/>
          </w:tcPr>
          <w:p w:rsidR="004F4EB7" w:rsidRPr="004F4EB7" w:rsidRDefault="004F4EB7" w:rsidP="004F4EB7">
            <w:pPr>
              <w:jc w:val="center"/>
              <w:rPr>
                <w:sz w:val="16"/>
                <w:szCs w:val="16"/>
              </w:rPr>
            </w:pPr>
            <w:r w:rsidRPr="004F4EB7">
              <w:rPr>
                <w:sz w:val="16"/>
                <w:szCs w:val="16"/>
              </w:rPr>
              <w:t>7 245,03</w:t>
            </w:r>
          </w:p>
        </w:tc>
      </w:tr>
      <w:tr w:rsidR="004F4EB7" w:rsidRPr="004F4EB7" w:rsidTr="005A079D">
        <w:trPr>
          <w:trHeight w:val="265"/>
        </w:trPr>
        <w:tc>
          <w:tcPr>
            <w:tcW w:w="5245" w:type="dxa"/>
            <w:vAlign w:val="center"/>
          </w:tcPr>
          <w:p w:rsidR="004F4EB7" w:rsidRPr="004F4EB7" w:rsidRDefault="004F4EB7" w:rsidP="004F4EB7">
            <w:pPr>
              <w:rPr>
                <w:sz w:val="16"/>
                <w:szCs w:val="16"/>
              </w:rPr>
            </w:pPr>
            <w:proofErr w:type="gramStart"/>
            <w:r w:rsidRPr="004F4EB7">
              <w:rPr>
                <w:sz w:val="16"/>
                <w:szCs w:val="16"/>
              </w:rPr>
              <w:t>Увеличение финансовых активов в собственности муниципальных округов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для увеличения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муниципального образования</w:t>
            </w:r>
            <w:proofErr w:type="gramEnd"/>
          </w:p>
        </w:tc>
        <w:tc>
          <w:tcPr>
            <w:tcW w:w="2126" w:type="dxa"/>
            <w:vAlign w:val="center"/>
          </w:tcPr>
          <w:p w:rsidR="004F4EB7" w:rsidRPr="004F4EB7" w:rsidRDefault="004F4EB7" w:rsidP="004F4EB7">
            <w:pPr>
              <w:rPr>
                <w:sz w:val="16"/>
                <w:szCs w:val="16"/>
              </w:rPr>
            </w:pPr>
            <w:r w:rsidRPr="004F4EB7">
              <w:rPr>
                <w:sz w:val="16"/>
                <w:szCs w:val="16"/>
              </w:rPr>
              <w:t>000 01 06 10 02 14 0005 550</w:t>
            </w:r>
          </w:p>
        </w:tc>
        <w:tc>
          <w:tcPr>
            <w:tcW w:w="1134" w:type="dxa"/>
            <w:vAlign w:val="center"/>
          </w:tcPr>
          <w:p w:rsidR="004F4EB7" w:rsidRPr="004F4EB7" w:rsidRDefault="004F4EB7" w:rsidP="004F4EB7">
            <w:pPr>
              <w:jc w:val="center"/>
              <w:rPr>
                <w:sz w:val="16"/>
                <w:szCs w:val="16"/>
              </w:rPr>
            </w:pPr>
            <w:r w:rsidRPr="004F4EB7">
              <w:rPr>
                <w:sz w:val="16"/>
                <w:szCs w:val="16"/>
              </w:rPr>
              <w:t>0,00</w:t>
            </w:r>
          </w:p>
        </w:tc>
        <w:tc>
          <w:tcPr>
            <w:tcW w:w="1134" w:type="dxa"/>
            <w:vAlign w:val="center"/>
          </w:tcPr>
          <w:p w:rsidR="004F4EB7" w:rsidRPr="004F4EB7" w:rsidRDefault="004F4EB7" w:rsidP="005A079D">
            <w:pPr>
              <w:jc w:val="center"/>
              <w:rPr>
                <w:sz w:val="16"/>
                <w:szCs w:val="16"/>
              </w:rPr>
            </w:pPr>
            <w:r w:rsidRPr="004F4EB7">
              <w:rPr>
                <w:sz w:val="16"/>
                <w:szCs w:val="16"/>
              </w:rPr>
              <w:t>69,85</w:t>
            </w:r>
          </w:p>
        </w:tc>
      </w:tr>
      <w:tr w:rsidR="004F4EB7" w:rsidRPr="004F4EB7" w:rsidTr="005A079D">
        <w:trPr>
          <w:trHeight w:val="180"/>
        </w:trPr>
        <w:tc>
          <w:tcPr>
            <w:tcW w:w="5245" w:type="dxa"/>
            <w:vAlign w:val="center"/>
          </w:tcPr>
          <w:p w:rsidR="004F4EB7" w:rsidRPr="004F4EB7" w:rsidRDefault="004F4EB7" w:rsidP="004F4EB7">
            <w:pPr>
              <w:rPr>
                <w:sz w:val="16"/>
                <w:szCs w:val="16"/>
              </w:rPr>
            </w:pPr>
            <w:r w:rsidRPr="004F4EB7">
              <w:rPr>
                <w:spacing w:val="-6"/>
                <w:sz w:val="16"/>
                <w:szCs w:val="16"/>
              </w:rPr>
              <w:t>Изменение остатков средств на счетах по учету средств бюджета</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000 01 05 00 00 00 0000 000</w:t>
            </w:r>
          </w:p>
        </w:tc>
        <w:tc>
          <w:tcPr>
            <w:tcW w:w="1134" w:type="dxa"/>
            <w:vAlign w:val="center"/>
          </w:tcPr>
          <w:p w:rsidR="004F4EB7" w:rsidRPr="004F4EB7" w:rsidRDefault="004F4EB7" w:rsidP="004F4EB7">
            <w:pPr>
              <w:jc w:val="center"/>
              <w:rPr>
                <w:sz w:val="16"/>
                <w:szCs w:val="16"/>
              </w:rPr>
            </w:pPr>
            <w:r w:rsidRPr="004F4EB7">
              <w:rPr>
                <w:sz w:val="16"/>
                <w:szCs w:val="16"/>
              </w:rPr>
              <w:t>265 154,36</w:t>
            </w:r>
          </w:p>
        </w:tc>
        <w:tc>
          <w:tcPr>
            <w:tcW w:w="1134" w:type="dxa"/>
            <w:vAlign w:val="center"/>
          </w:tcPr>
          <w:p w:rsidR="004F4EB7" w:rsidRPr="004F4EB7" w:rsidRDefault="004F4EB7" w:rsidP="004F4EB7">
            <w:pPr>
              <w:jc w:val="center"/>
              <w:rPr>
                <w:sz w:val="16"/>
                <w:szCs w:val="16"/>
              </w:rPr>
            </w:pPr>
            <w:r w:rsidRPr="004F4EB7">
              <w:rPr>
                <w:sz w:val="16"/>
                <w:szCs w:val="16"/>
              </w:rPr>
              <w:t>39 778,22</w:t>
            </w:r>
          </w:p>
        </w:tc>
      </w:tr>
      <w:tr w:rsidR="004F4EB7" w:rsidRPr="004F4EB7" w:rsidTr="005A079D">
        <w:trPr>
          <w:trHeight w:val="180"/>
        </w:trPr>
        <w:tc>
          <w:tcPr>
            <w:tcW w:w="5245" w:type="dxa"/>
            <w:vAlign w:val="center"/>
          </w:tcPr>
          <w:p w:rsidR="004F4EB7" w:rsidRPr="004F4EB7" w:rsidRDefault="004F4EB7" w:rsidP="004F4EB7">
            <w:pPr>
              <w:rPr>
                <w:sz w:val="16"/>
                <w:szCs w:val="16"/>
              </w:rPr>
            </w:pPr>
            <w:r w:rsidRPr="004F4EB7">
              <w:rPr>
                <w:sz w:val="16"/>
                <w:szCs w:val="16"/>
              </w:rPr>
              <w:t>Увеличение остатков средств бюджетов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000 01 05 00 00 00 0000 500</w:t>
            </w:r>
          </w:p>
        </w:tc>
        <w:tc>
          <w:tcPr>
            <w:tcW w:w="1134" w:type="dxa"/>
            <w:vAlign w:val="center"/>
          </w:tcPr>
          <w:p w:rsidR="004F4EB7" w:rsidRPr="004F4EB7" w:rsidRDefault="004F4EB7" w:rsidP="004F4EB7">
            <w:pPr>
              <w:jc w:val="center"/>
              <w:rPr>
                <w:sz w:val="16"/>
                <w:szCs w:val="16"/>
              </w:rPr>
            </w:pPr>
            <w:r w:rsidRPr="004F4EB7">
              <w:rPr>
                <w:sz w:val="16"/>
                <w:szCs w:val="16"/>
              </w:rPr>
              <w:t>-4 093 350,32</w:t>
            </w:r>
          </w:p>
        </w:tc>
        <w:tc>
          <w:tcPr>
            <w:tcW w:w="1134" w:type="dxa"/>
            <w:vAlign w:val="center"/>
          </w:tcPr>
          <w:p w:rsidR="004F4EB7" w:rsidRPr="004F4EB7" w:rsidRDefault="004F4EB7" w:rsidP="004F4EB7">
            <w:pPr>
              <w:jc w:val="center"/>
              <w:rPr>
                <w:sz w:val="16"/>
                <w:szCs w:val="16"/>
              </w:rPr>
            </w:pPr>
            <w:r w:rsidRPr="004F4EB7">
              <w:rPr>
                <w:sz w:val="16"/>
                <w:szCs w:val="16"/>
              </w:rPr>
              <w:t>-3 131 403,60</w:t>
            </w:r>
          </w:p>
        </w:tc>
      </w:tr>
      <w:tr w:rsidR="004F4EB7" w:rsidRPr="004F4EB7" w:rsidTr="005A079D">
        <w:trPr>
          <w:trHeight w:val="150"/>
        </w:trPr>
        <w:tc>
          <w:tcPr>
            <w:tcW w:w="5245" w:type="dxa"/>
            <w:vAlign w:val="center"/>
          </w:tcPr>
          <w:p w:rsidR="004F4EB7" w:rsidRPr="004F4EB7" w:rsidRDefault="004F4EB7" w:rsidP="004F4EB7">
            <w:pPr>
              <w:rPr>
                <w:sz w:val="16"/>
                <w:szCs w:val="16"/>
              </w:rPr>
            </w:pPr>
            <w:r w:rsidRPr="004F4EB7">
              <w:rPr>
                <w:sz w:val="16"/>
                <w:szCs w:val="16"/>
              </w:rPr>
              <w:t>Увеличение прочих остатков средств бюджетов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000 01 05 02 00 00 0000 500</w:t>
            </w:r>
          </w:p>
        </w:tc>
        <w:tc>
          <w:tcPr>
            <w:tcW w:w="1134" w:type="dxa"/>
            <w:vAlign w:val="center"/>
          </w:tcPr>
          <w:p w:rsidR="004F4EB7" w:rsidRPr="004F4EB7" w:rsidRDefault="004F4EB7" w:rsidP="004F4EB7">
            <w:pPr>
              <w:jc w:val="center"/>
              <w:rPr>
                <w:sz w:val="16"/>
                <w:szCs w:val="16"/>
              </w:rPr>
            </w:pPr>
            <w:r w:rsidRPr="004F4EB7">
              <w:rPr>
                <w:sz w:val="16"/>
                <w:szCs w:val="16"/>
              </w:rPr>
              <w:t>-4 093 350,32</w:t>
            </w:r>
          </w:p>
        </w:tc>
        <w:tc>
          <w:tcPr>
            <w:tcW w:w="1134" w:type="dxa"/>
            <w:vAlign w:val="center"/>
          </w:tcPr>
          <w:p w:rsidR="004F4EB7" w:rsidRPr="004F4EB7" w:rsidRDefault="004F4EB7" w:rsidP="004F4EB7">
            <w:pPr>
              <w:jc w:val="center"/>
              <w:rPr>
                <w:sz w:val="16"/>
                <w:szCs w:val="16"/>
              </w:rPr>
            </w:pPr>
            <w:r w:rsidRPr="004F4EB7">
              <w:rPr>
                <w:sz w:val="16"/>
                <w:szCs w:val="16"/>
              </w:rPr>
              <w:t>-3 131 403,60</w:t>
            </w:r>
          </w:p>
        </w:tc>
      </w:tr>
      <w:tr w:rsidR="004F4EB7" w:rsidRPr="004F4EB7" w:rsidTr="005A079D">
        <w:trPr>
          <w:trHeight w:val="147"/>
        </w:trPr>
        <w:tc>
          <w:tcPr>
            <w:tcW w:w="5245" w:type="dxa"/>
            <w:vAlign w:val="center"/>
          </w:tcPr>
          <w:p w:rsidR="004F4EB7" w:rsidRPr="004F4EB7" w:rsidRDefault="004F4EB7" w:rsidP="004F4EB7">
            <w:pPr>
              <w:rPr>
                <w:sz w:val="16"/>
                <w:szCs w:val="16"/>
              </w:rPr>
            </w:pPr>
            <w:r w:rsidRPr="004F4EB7">
              <w:rPr>
                <w:sz w:val="16"/>
                <w:szCs w:val="16"/>
              </w:rPr>
              <w:t>Увеличение прочих остатков денежных средств бюджетов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000 01 05 02 01 00 0000 510</w:t>
            </w:r>
          </w:p>
        </w:tc>
        <w:tc>
          <w:tcPr>
            <w:tcW w:w="1134" w:type="dxa"/>
            <w:vAlign w:val="center"/>
          </w:tcPr>
          <w:p w:rsidR="004F4EB7" w:rsidRPr="004F4EB7" w:rsidRDefault="004F4EB7" w:rsidP="004F4EB7">
            <w:pPr>
              <w:jc w:val="center"/>
              <w:rPr>
                <w:sz w:val="16"/>
                <w:szCs w:val="16"/>
              </w:rPr>
            </w:pPr>
            <w:r w:rsidRPr="004F4EB7">
              <w:rPr>
                <w:sz w:val="16"/>
                <w:szCs w:val="16"/>
              </w:rPr>
              <w:t>-4 093 350,32</w:t>
            </w:r>
          </w:p>
        </w:tc>
        <w:tc>
          <w:tcPr>
            <w:tcW w:w="1134" w:type="dxa"/>
            <w:vAlign w:val="center"/>
          </w:tcPr>
          <w:p w:rsidR="004F4EB7" w:rsidRPr="004F4EB7" w:rsidRDefault="004F4EB7" w:rsidP="004F4EB7">
            <w:pPr>
              <w:jc w:val="center"/>
              <w:rPr>
                <w:sz w:val="16"/>
                <w:szCs w:val="16"/>
              </w:rPr>
            </w:pPr>
            <w:r w:rsidRPr="004F4EB7">
              <w:rPr>
                <w:sz w:val="16"/>
                <w:szCs w:val="16"/>
              </w:rPr>
              <w:t>-3 131 403,60</w:t>
            </w:r>
          </w:p>
        </w:tc>
      </w:tr>
      <w:tr w:rsidR="004F4EB7" w:rsidRPr="004F4EB7" w:rsidTr="005A079D">
        <w:trPr>
          <w:trHeight w:val="185"/>
        </w:trPr>
        <w:tc>
          <w:tcPr>
            <w:tcW w:w="5245" w:type="dxa"/>
            <w:vAlign w:val="center"/>
          </w:tcPr>
          <w:p w:rsidR="004F4EB7" w:rsidRPr="004F4EB7" w:rsidRDefault="004F4EB7" w:rsidP="004F4EB7">
            <w:pPr>
              <w:rPr>
                <w:sz w:val="16"/>
                <w:szCs w:val="16"/>
              </w:rPr>
            </w:pPr>
            <w:r w:rsidRPr="004F4EB7">
              <w:rPr>
                <w:sz w:val="16"/>
                <w:szCs w:val="16"/>
              </w:rPr>
              <w:t>Увеличение прочих остатков денежных средств бюджетов муниципальных округов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000 01 05 02 01 14 0000 510</w:t>
            </w:r>
          </w:p>
        </w:tc>
        <w:tc>
          <w:tcPr>
            <w:tcW w:w="1134" w:type="dxa"/>
            <w:vAlign w:val="center"/>
          </w:tcPr>
          <w:p w:rsidR="004F4EB7" w:rsidRPr="004F4EB7" w:rsidRDefault="004F4EB7" w:rsidP="004F4EB7">
            <w:pPr>
              <w:jc w:val="center"/>
              <w:rPr>
                <w:sz w:val="16"/>
                <w:szCs w:val="16"/>
              </w:rPr>
            </w:pPr>
            <w:r w:rsidRPr="004F4EB7">
              <w:rPr>
                <w:sz w:val="16"/>
                <w:szCs w:val="16"/>
              </w:rPr>
              <w:t>-4 093 350,32</w:t>
            </w:r>
          </w:p>
        </w:tc>
        <w:tc>
          <w:tcPr>
            <w:tcW w:w="1134" w:type="dxa"/>
            <w:vAlign w:val="center"/>
          </w:tcPr>
          <w:p w:rsidR="004F4EB7" w:rsidRPr="004F4EB7" w:rsidRDefault="004F4EB7" w:rsidP="004F4EB7">
            <w:pPr>
              <w:jc w:val="center"/>
              <w:rPr>
                <w:sz w:val="16"/>
                <w:szCs w:val="16"/>
              </w:rPr>
            </w:pPr>
            <w:r w:rsidRPr="004F4EB7">
              <w:rPr>
                <w:sz w:val="16"/>
                <w:szCs w:val="16"/>
              </w:rPr>
              <w:t>-3 131 403,60</w:t>
            </w:r>
          </w:p>
        </w:tc>
      </w:tr>
      <w:tr w:rsidR="004F4EB7" w:rsidRPr="004F4EB7" w:rsidTr="005A079D">
        <w:trPr>
          <w:trHeight w:val="168"/>
        </w:trPr>
        <w:tc>
          <w:tcPr>
            <w:tcW w:w="5245" w:type="dxa"/>
            <w:vAlign w:val="center"/>
          </w:tcPr>
          <w:p w:rsidR="004F4EB7" w:rsidRPr="004F4EB7" w:rsidRDefault="004F4EB7" w:rsidP="004F4EB7">
            <w:pPr>
              <w:rPr>
                <w:sz w:val="16"/>
                <w:szCs w:val="16"/>
              </w:rPr>
            </w:pPr>
            <w:r w:rsidRPr="004F4EB7">
              <w:rPr>
                <w:sz w:val="16"/>
                <w:szCs w:val="16"/>
              </w:rPr>
              <w:t>Уменьшение остатков средств бюджетов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000 01 05 00 00 00 0000 600</w:t>
            </w:r>
          </w:p>
        </w:tc>
        <w:tc>
          <w:tcPr>
            <w:tcW w:w="1134" w:type="dxa"/>
            <w:vAlign w:val="center"/>
          </w:tcPr>
          <w:p w:rsidR="004F4EB7" w:rsidRPr="004F4EB7" w:rsidRDefault="004F4EB7" w:rsidP="004F4EB7">
            <w:pPr>
              <w:jc w:val="center"/>
              <w:rPr>
                <w:sz w:val="16"/>
                <w:szCs w:val="16"/>
              </w:rPr>
            </w:pPr>
            <w:r w:rsidRPr="004F4EB7">
              <w:rPr>
                <w:sz w:val="16"/>
                <w:szCs w:val="16"/>
              </w:rPr>
              <w:t>4 421 814,17</w:t>
            </w:r>
          </w:p>
        </w:tc>
        <w:tc>
          <w:tcPr>
            <w:tcW w:w="1134" w:type="dxa"/>
            <w:vAlign w:val="center"/>
          </w:tcPr>
          <w:p w:rsidR="004F4EB7" w:rsidRPr="004F4EB7" w:rsidRDefault="004F4EB7" w:rsidP="004F4EB7">
            <w:pPr>
              <w:jc w:val="center"/>
              <w:rPr>
                <w:sz w:val="16"/>
                <w:szCs w:val="16"/>
              </w:rPr>
            </w:pPr>
            <w:r w:rsidRPr="004F4EB7">
              <w:rPr>
                <w:sz w:val="16"/>
                <w:szCs w:val="16"/>
              </w:rPr>
              <w:t>3 171 181,82</w:t>
            </w:r>
          </w:p>
        </w:tc>
      </w:tr>
      <w:tr w:rsidR="004F4EB7" w:rsidRPr="004F4EB7" w:rsidTr="005A079D">
        <w:trPr>
          <w:trHeight w:val="53"/>
        </w:trPr>
        <w:tc>
          <w:tcPr>
            <w:tcW w:w="5245" w:type="dxa"/>
            <w:vAlign w:val="center"/>
          </w:tcPr>
          <w:p w:rsidR="004F4EB7" w:rsidRPr="004F4EB7" w:rsidRDefault="004F4EB7" w:rsidP="004F4EB7">
            <w:pPr>
              <w:rPr>
                <w:sz w:val="16"/>
                <w:szCs w:val="16"/>
              </w:rPr>
            </w:pPr>
            <w:r w:rsidRPr="004F4EB7">
              <w:rPr>
                <w:sz w:val="16"/>
                <w:szCs w:val="16"/>
              </w:rPr>
              <w:t>Уменьшение прочих остатков средств бюджетов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000 01 05 02 00 00 0000 600</w:t>
            </w:r>
          </w:p>
        </w:tc>
        <w:tc>
          <w:tcPr>
            <w:tcW w:w="1134" w:type="dxa"/>
            <w:vAlign w:val="center"/>
          </w:tcPr>
          <w:p w:rsidR="004F4EB7" w:rsidRPr="004F4EB7" w:rsidRDefault="004F4EB7" w:rsidP="004F4EB7">
            <w:pPr>
              <w:jc w:val="center"/>
              <w:rPr>
                <w:sz w:val="16"/>
                <w:szCs w:val="16"/>
              </w:rPr>
            </w:pPr>
            <w:r w:rsidRPr="004F4EB7">
              <w:rPr>
                <w:sz w:val="16"/>
                <w:szCs w:val="16"/>
              </w:rPr>
              <w:t>4 421 814,17</w:t>
            </w:r>
          </w:p>
        </w:tc>
        <w:tc>
          <w:tcPr>
            <w:tcW w:w="1134" w:type="dxa"/>
            <w:vAlign w:val="center"/>
          </w:tcPr>
          <w:p w:rsidR="004F4EB7" w:rsidRPr="004F4EB7" w:rsidRDefault="004F4EB7" w:rsidP="004F4EB7">
            <w:pPr>
              <w:jc w:val="center"/>
              <w:rPr>
                <w:sz w:val="16"/>
                <w:szCs w:val="16"/>
              </w:rPr>
            </w:pPr>
            <w:r w:rsidRPr="004F4EB7">
              <w:rPr>
                <w:sz w:val="16"/>
                <w:szCs w:val="16"/>
              </w:rPr>
              <w:t>3 171 181,82</w:t>
            </w:r>
          </w:p>
        </w:tc>
      </w:tr>
      <w:tr w:rsidR="004F4EB7" w:rsidRPr="004F4EB7" w:rsidTr="005A079D">
        <w:trPr>
          <w:trHeight w:val="53"/>
        </w:trPr>
        <w:tc>
          <w:tcPr>
            <w:tcW w:w="5245" w:type="dxa"/>
            <w:vAlign w:val="center"/>
          </w:tcPr>
          <w:p w:rsidR="004F4EB7" w:rsidRPr="004F4EB7" w:rsidRDefault="004F4EB7" w:rsidP="004F4EB7">
            <w:pPr>
              <w:rPr>
                <w:sz w:val="16"/>
                <w:szCs w:val="16"/>
              </w:rPr>
            </w:pPr>
            <w:r w:rsidRPr="004F4EB7">
              <w:rPr>
                <w:sz w:val="16"/>
                <w:szCs w:val="16"/>
              </w:rPr>
              <w:t>Уменьшение прочих остатков денежных средств бюджетов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000 01 05 02 01 00 0000 610</w:t>
            </w:r>
          </w:p>
        </w:tc>
        <w:tc>
          <w:tcPr>
            <w:tcW w:w="1134" w:type="dxa"/>
            <w:vAlign w:val="center"/>
          </w:tcPr>
          <w:p w:rsidR="004F4EB7" w:rsidRPr="004F4EB7" w:rsidRDefault="004F4EB7" w:rsidP="004F4EB7">
            <w:pPr>
              <w:jc w:val="center"/>
              <w:rPr>
                <w:sz w:val="16"/>
                <w:szCs w:val="16"/>
              </w:rPr>
            </w:pPr>
            <w:r w:rsidRPr="004F4EB7">
              <w:rPr>
                <w:sz w:val="16"/>
                <w:szCs w:val="16"/>
              </w:rPr>
              <w:t>4 421 814,17</w:t>
            </w:r>
          </w:p>
        </w:tc>
        <w:tc>
          <w:tcPr>
            <w:tcW w:w="1134" w:type="dxa"/>
            <w:vAlign w:val="center"/>
          </w:tcPr>
          <w:p w:rsidR="004F4EB7" w:rsidRPr="004F4EB7" w:rsidRDefault="004F4EB7" w:rsidP="004F4EB7">
            <w:pPr>
              <w:jc w:val="center"/>
              <w:rPr>
                <w:sz w:val="16"/>
                <w:szCs w:val="16"/>
              </w:rPr>
            </w:pPr>
            <w:r w:rsidRPr="004F4EB7">
              <w:rPr>
                <w:sz w:val="16"/>
                <w:szCs w:val="16"/>
              </w:rPr>
              <w:t>3 171 181,82</w:t>
            </w:r>
          </w:p>
        </w:tc>
      </w:tr>
      <w:tr w:rsidR="004F4EB7" w:rsidRPr="004F4EB7" w:rsidTr="005A079D">
        <w:trPr>
          <w:trHeight w:val="304"/>
        </w:trPr>
        <w:tc>
          <w:tcPr>
            <w:tcW w:w="5245" w:type="dxa"/>
            <w:vAlign w:val="center"/>
          </w:tcPr>
          <w:p w:rsidR="004F4EB7" w:rsidRPr="004F4EB7" w:rsidRDefault="004F4EB7" w:rsidP="004F4EB7">
            <w:pPr>
              <w:rPr>
                <w:sz w:val="16"/>
                <w:szCs w:val="16"/>
              </w:rPr>
            </w:pPr>
            <w:r w:rsidRPr="004F4EB7">
              <w:rPr>
                <w:sz w:val="16"/>
                <w:szCs w:val="16"/>
              </w:rPr>
              <w:t>Уменьшение прочих остатков денежных средств бюджетов муниципальных округов</w:t>
            </w:r>
          </w:p>
        </w:tc>
        <w:tc>
          <w:tcPr>
            <w:tcW w:w="2126" w:type="dxa"/>
            <w:vAlign w:val="center"/>
          </w:tcPr>
          <w:p w:rsidR="004F4EB7" w:rsidRPr="004F4EB7" w:rsidRDefault="004F4EB7" w:rsidP="004F4EB7">
            <w:pPr>
              <w:rPr>
                <w:spacing w:val="-6"/>
                <w:sz w:val="16"/>
                <w:szCs w:val="16"/>
              </w:rPr>
            </w:pPr>
            <w:r w:rsidRPr="004F4EB7">
              <w:rPr>
                <w:spacing w:val="-6"/>
                <w:sz w:val="16"/>
                <w:szCs w:val="16"/>
              </w:rPr>
              <w:t>000 01 05 02 01 14 0000 610</w:t>
            </w:r>
          </w:p>
        </w:tc>
        <w:tc>
          <w:tcPr>
            <w:tcW w:w="1134" w:type="dxa"/>
            <w:vAlign w:val="center"/>
          </w:tcPr>
          <w:p w:rsidR="004F4EB7" w:rsidRPr="004F4EB7" w:rsidRDefault="004F4EB7" w:rsidP="004F4EB7">
            <w:pPr>
              <w:jc w:val="center"/>
              <w:rPr>
                <w:sz w:val="16"/>
                <w:szCs w:val="16"/>
              </w:rPr>
            </w:pPr>
            <w:r w:rsidRPr="004F4EB7">
              <w:rPr>
                <w:sz w:val="16"/>
                <w:szCs w:val="16"/>
              </w:rPr>
              <w:t>4 421 814,17</w:t>
            </w:r>
          </w:p>
        </w:tc>
        <w:tc>
          <w:tcPr>
            <w:tcW w:w="1134" w:type="dxa"/>
            <w:vAlign w:val="center"/>
          </w:tcPr>
          <w:p w:rsidR="004F4EB7" w:rsidRPr="004F4EB7" w:rsidRDefault="004F4EB7" w:rsidP="004F4EB7">
            <w:pPr>
              <w:jc w:val="center"/>
              <w:rPr>
                <w:sz w:val="16"/>
                <w:szCs w:val="16"/>
              </w:rPr>
            </w:pPr>
            <w:r w:rsidRPr="004F4EB7">
              <w:rPr>
                <w:sz w:val="16"/>
                <w:szCs w:val="16"/>
              </w:rPr>
              <w:t>3 171 181,82</w:t>
            </w:r>
          </w:p>
        </w:tc>
      </w:tr>
    </w:tbl>
    <w:p w:rsidR="004F4EB7" w:rsidRPr="004F4EB7" w:rsidRDefault="004F4EB7" w:rsidP="004F4EB7">
      <w:pPr>
        <w:jc w:val="center"/>
      </w:pPr>
    </w:p>
    <w:p w:rsidR="005A079D" w:rsidRDefault="005A079D" w:rsidP="004F4EB7">
      <w:pPr>
        <w:jc w:val="center"/>
        <w:rPr>
          <w:b/>
        </w:rPr>
      </w:pPr>
    </w:p>
    <w:p w:rsidR="005A079D" w:rsidRDefault="005A079D" w:rsidP="004F4EB7">
      <w:pPr>
        <w:jc w:val="center"/>
        <w:rPr>
          <w:b/>
        </w:rPr>
      </w:pPr>
    </w:p>
    <w:p w:rsidR="004F4EB7" w:rsidRPr="005A079D" w:rsidRDefault="004F4EB7" w:rsidP="004F4EB7">
      <w:pPr>
        <w:jc w:val="center"/>
        <w:rPr>
          <w:b/>
        </w:rPr>
      </w:pPr>
      <w:r w:rsidRPr="005A079D">
        <w:rPr>
          <w:b/>
        </w:rPr>
        <w:lastRenderedPageBreak/>
        <w:t>СВЕДЕНИЯ</w:t>
      </w:r>
    </w:p>
    <w:p w:rsidR="004F4EB7" w:rsidRPr="005A079D" w:rsidRDefault="004F4EB7" w:rsidP="004F4EB7">
      <w:pPr>
        <w:jc w:val="center"/>
        <w:rPr>
          <w:b/>
        </w:rPr>
      </w:pPr>
      <w:r w:rsidRPr="005A079D">
        <w:rPr>
          <w:b/>
        </w:rPr>
        <w:t>о численности муниципальных служащих органов местного самоуправления Кочубеевского муниципального округа, работников муниципальных учреждений Кочубеевского муниципального округа Ставропольского края с указанием фактических расходов на заработную плату за девять месяцев 2023 года</w:t>
      </w:r>
    </w:p>
    <w:p w:rsidR="004F4EB7" w:rsidRPr="004F4EB7" w:rsidRDefault="004F4EB7" w:rsidP="004F4EB7">
      <w:pPr>
        <w:jc w:val="center"/>
        <w:rPr>
          <w:highlight w:val="green"/>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2872"/>
        <w:gridCol w:w="3402"/>
      </w:tblGrid>
      <w:tr w:rsidR="004F4EB7" w:rsidRPr="004F4EB7" w:rsidTr="005A079D">
        <w:tc>
          <w:tcPr>
            <w:tcW w:w="3190" w:type="dxa"/>
            <w:shd w:val="clear" w:color="auto" w:fill="auto"/>
          </w:tcPr>
          <w:p w:rsidR="004F4EB7" w:rsidRPr="004F4EB7" w:rsidRDefault="004F4EB7" w:rsidP="004F4EB7">
            <w:pPr>
              <w:jc w:val="center"/>
              <w:rPr>
                <w:sz w:val="16"/>
                <w:szCs w:val="16"/>
              </w:rPr>
            </w:pPr>
            <w:r w:rsidRPr="004F4EB7">
              <w:rPr>
                <w:sz w:val="16"/>
                <w:szCs w:val="16"/>
              </w:rPr>
              <w:t>Категория работников</w:t>
            </w:r>
          </w:p>
        </w:tc>
        <w:tc>
          <w:tcPr>
            <w:tcW w:w="2872" w:type="dxa"/>
            <w:shd w:val="clear" w:color="auto" w:fill="auto"/>
          </w:tcPr>
          <w:p w:rsidR="004F4EB7" w:rsidRPr="004F4EB7" w:rsidRDefault="004F4EB7" w:rsidP="004F4EB7">
            <w:pPr>
              <w:jc w:val="center"/>
              <w:rPr>
                <w:sz w:val="16"/>
                <w:szCs w:val="16"/>
              </w:rPr>
            </w:pPr>
            <w:r w:rsidRPr="004F4EB7">
              <w:rPr>
                <w:sz w:val="16"/>
                <w:szCs w:val="16"/>
              </w:rPr>
              <w:t>Среднесписочная численность работников за 9 месяцев 2023 года (человек)</w:t>
            </w:r>
          </w:p>
        </w:tc>
        <w:tc>
          <w:tcPr>
            <w:tcW w:w="3402" w:type="dxa"/>
            <w:shd w:val="clear" w:color="auto" w:fill="auto"/>
          </w:tcPr>
          <w:p w:rsidR="004F4EB7" w:rsidRPr="004F4EB7" w:rsidRDefault="004F4EB7" w:rsidP="004F4EB7">
            <w:pPr>
              <w:jc w:val="center"/>
              <w:rPr>
                <w:sz w:val="16"/>
                <w:szCs w:val="16"/>
              </w:rPr>
            </w:pPr>
            <w:r w:rsidRPr="004F4EB7">
              <w:rPr>
                <w:sz w:val="16"/>
                <w:szCs w:val="16"/>
              </w:rPr>
              <w:t>Фактические расходы на заработную плату за 9 месяцев 2023 года (тыс. рублей)</w:t>
            </w:r>
          </w:p>
        </w:tc>
      </w:tr>
      <w:tr w:rsidR="004F4EB7" w:rsidRPr="004F4EB7" w:rsidTr="005A079D">
        <w:tc>
          <w:tcPr>
            <w:tcW w:w="3190" w:type="dxa"/>
            <w:shd w:val="clear" w:color="auto" w:fill="auto"/>
          </w:tcPr>
          <w:p w:rsidR="004F4EB7" w:rsidRPr="004F4EB7" w:rsidRDefault="004F4EB7" w:rsidP="004F4EB7">
            <w:pPr>
              <w:jc w:val="both"/>
              <w:rPr>
                <w:sz w:val="16"/>
                <w:szCs w:val="16"/>
              </w:rPr>
            </w:pPr>
            <w:r w:rsidRPr="004F4EB7">
              <w:rPr>
                <w:sz w:val="16"/>
                <w:szCs w:val="16"/>
              </w:rPr>
              <w:t>Работники муниципальных учреждений</w:t>
            </w:r>
          </w:p>
        </w:tc>
        <w:tc>
          <w:tcPr>
            <w:tcW w:w="2872" w:type="dxa"/>
            <w:shd w:val="clear" w:color="auto" w:fill="auto"/>
          </w:tcPr>
          <w:p w:rsidR="004F4EB7" w:rsidRPr="004F4EB7" w:rsidRDefault="004F4EB7" w:rsidP="004F4EB7">
            <w:pPr>
              <w:jc w:val="center"/>
              <w:rPr>
                <w:sz w:val="16"/>
                <w:szCs w:val="16"/>
              </w:rPr>
            </w:pPr>
            <w:r w:rsidRPr="004F4EB7">
              <w:rPr>
                <w:sz w:val="16"/>
                <w:szCs w:val="16"/>
              </w:rPr>
              <w:t>2409</w:t>
            </w:r>
          </w:p>
        </w:tc>
        <w:tc>
          <w:tcPr>
            <w:tcW w:w="3402" w:type="dxa"/>
            <w:shd w:val="clear" w:color="auto" w:fill="auto"/>
          </w:tcPr>
          <w:p w:rsidR="004F4EB7" w:rsidRPr="004F4EB7" w:rsidRDefault="004F4EB7" w:rsidP="004F4EB7">
            <w:pPr>
              <w:jc w:val="center"/>
              <w:rPr>
                <w:sz w:val="16"/>
                <w:szCs w:val="16"/>
                <w:highlight w:val="yellow"/>
              </w:rPr>
            </w:pPr>
            <w:r w:rsidRPr="004F4EB7">
              <w:rPr>
                <w:sz w:val="16"/>
                <w:szCs w:val="16"/>
              </w:rPr>
              <w:t>789 941,06</w:t>
            </w:r>
          </w:p>
        </w:tc>
      </w:tr>
      <w:tr w:rsidR="004F4EB7" w:rsidRPr="004F4EB7" w:rsidTr="005A079D">
        <w:tc>
          <w:tcPr>
            <w:tcW w:w="3190" w:type="dxa"/>
            <w:shd w:val="clear" w:color="auto" w:fill="auto"/>
          </w:tcPr>
          <w:p w:rsidR="004F4EB7" w:rsidRPr="004F4EB7" w:rsidRDefault="004F4EB7" w:rsidP="004F4EB7">
            <w:pPr>
              <w:jc w:val="both"/>
              <w:rPr>
                <w:sz w:val="16"/>
                <w:szCs w:val="16"/>
              </w:rPr>
            </w:pPr>
            <w:r w:rsidRPr="004F4EB7">
              <w:rPr>
                <w:sz w:val="16"/>
                <w:szCs w:val="16"/>
              </w:rPr>
              <w:t>Муниципальные служащие</w:t>
            </w:r>
          </w:p>
        </w:tc>
        <w:tc>
          <w:tcPr>
            <w:tcW w:w="2872" w:type="dxa"/>
            <w:shd w:val="clear" w:color="auto" w:fill="auto"/>
          </w:tcPr>
          <w:p w:rsidR="004F4EB7" w:rsidRPr="004F4EB7" w:rsidRDefault="004F4EB7" w:rsidP="004F4EB7">
            <w:pPr>
              <w:jc w:val="center"/>
              <w:rPr>
                <w:sz w:val="16"/>
                <w:szCs w:val="16"/>
              </w:rPr>
            </w:pPr>
            <w:r w:rsidRPr="004F4EB7">
              <w:rPr>
                <w:sz w:val="16"/>
                <w:szCs w:val="16"/>
              </w:rPr>
              <w:t>227</w:t>
            </w:r>
          </w:p>
        </w:tc>
        <w:tc>
          <w:tcPr>
            <w:tcW w:w="3402" w:type="dxa"/>
            <w:shd w:val="clear" w:color="auto" w:fill="auto"/>
          </w:tcPr>
          <w:p w:rsidR="004F4EB7" w:rsidRPr="004F4EB7" w:rsidRDefault="004F4EB7" w:rsidP="004F4EB7">
            <w:pPr>
              <w:jc w:val="center"/>
              <w:rPr>
                <w:sz w:val="16"/>
                <w:szCs w:val="16"/>
                <w:highlight w:val="yellow"/>
              </w:rPr>
            </w:pPr>
            <w:r w:rsidRPr="004F4EB7">
              <w:rPr>
                <w:sz w:val="16"/>
                <w:szCs w:val="16"/>
              </w:rPr>
              <w:t>119 107,29</w:t>
            </w:r>
          </w:p>
        </w:tc>
      </w:tr>
    </w:tbl>
    <w:p w:rsidR="004F4EB7" w:rsidRPr="004F4EB7" w:rsidRDefault="004F4EB7" w:rsidP="004F4EB7">
      <w:pPr>
        <w:jc w:val="both"/>
        <w:rPr>
          <w:color w:val="FF0000"/>
          <w:sz w:val="20"/>
          <w:szCs w:val="20"/>
        </w:rPr>
      </w:pPr>
    </w:p>
    <w:p w:rsidR="004F4EB7" w:rsidRPr="004F4EB7" w:rsidRDefault="004F4EB7" w:rsidP="004F4EB7">
      <w:pPr>
        <w:jc w:val="center"/>
        <w:rPr>
          <w:sz w:val="28"/>
          <w:szCs w:val="28"/>
        </w:rPr>
      </w:pPr>
      <w:r w:rsidRPr="004F4EB7">
        <w:rPr>
          <w:sz w:val="28"/>
          <w:szCs w:val="28"/>
        </w:rPr>
        <w:t>_____________________</w:t>
      </w:r>
    </w:p>
    <w:sectPr w:rsidR="004F4EB7" w:rsidRPr="004F4EB7" w:rsidSect="000627C4">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E0E5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6F72214"/>
    <w:multiLevelType w:val="hybridMultilevel"/>
    <w:tmpl w:val="939646AE"/>
    <w:lvl w:ilvl="0" w:tplc="A940673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5DAD6CFE"/>
    <w:multiLevelType w:val="hybridMultilevel"/>
    <w:tmpl w:val="411059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EB7"/>
    <w:rsid w:val="000627C4"/>
    <w:rsid w:val="004F4EB7"/>
    <w:rsid w:val="005A079D"/>
    <w:rsid w:val="006757BF"/>
    <w:rsid w:val="00913E96"/>
    <w:rsid w:val="009533F6"/>
    <w:rsid w:val="009A75E8"/>
    <w:rsid w:val="00C61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B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F4EB7"/>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4EB7"/>
    <w:rPr>
      <w:rFonts w:ascii="Times New Roman" w:eastAsia="Calibri" w:hAnsi="Times New Roman" w:cs="Times New Roman"/>
      <w:b/>
      <w:bCs/>
      <w:kern w:val="36"/>
      <w:sz w:val="48"/>
      <w:szCs w:val="48"/>
      <w:lang w:eastAsia="ru-RU"/>
    </w:rPr>
  </w:style>
  <w:style w:type="numbering" w:customStyle="1" w:styleId="11">
    <w:name w:val="Нет списка1"/>
    <w:next w:val="a2"/>
    <w:uiPriority w:val="99"/>
    <w:semiHidden/>
    <w:rsid w:val="004F4EB7"/>
  </w:style>
  <w:style w:type="paragraph" w:customStyle="1" w:styleId="12">
    <w:name w:val="1"/>
    <w:basedOn w:val="a"/>
    <w:rsid w:val="004F4EB7"/>
    <w:pPr>
      <w:widowControl w:val="0"/>
      <w:adjustRightInd w:val="0"/>
      <w:spacing w:after="160" w:line="240" w:lineRule="exact"/>
      <w:jc w:val="right"/>
    </w:pPr>
    <w:rPr>
      <w:sz w:val="20"/>
      <w:szCs w:val="20"/>
      <w:lang w:val="en-GB" w:eastAsia="en-US"/>
    </w:rPr>
  </w:style>
  <w:style w:type="paragraph" w:customStyle="1" w:styleId="ConsPlusNormal">
    <w:name w:val="ConsPlusNormal"/>
    <w:rsid w:val="004F4EB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без отступа,Основной текст 1,Îñíîâíîé òåêñò 1,Нумерованный список !!,Надин стиль,Основной текст с отступом Знак Знак Знак Знак,Основной текст с отступом Знак Знак Знак"/>
    <w:basedOn w:val="a"/>
    <w:link w:val="13"/>
    <w:rsid w:val="004F4EB7"/>
    <w:pPr>
      <w:spacing w:line="240" w:lineRule="exact"/>
      <w:ind w:left="5220"/>
      <w:jc w:val="center"/>
    </w:pPr>
    <w:rPr>
      <w:sz w:val="28"/>
    </w:rPr>
  </w:style>
  <w:style w:type="character" w:customStyle="1" w:styleId="a4">
    <w:name w:val="Основной текст с отступом Знак"/>
    <w:basedOn w:val="a0"/>
    <w:uiPriority w:val="99"/>
    <w:semiHidden/>
    <w:rsid w:val="004F4EB7"/>
    <w:rPr>
      <w:rFonts w:ascii="Times New Roman" w:eastAsia="Times New Roman" w:hAnsi="Times New Roman" w:cs="Times New Roman"/>
      <w:sz w:val="24"/>
      <w:szCs w:val="24"/>
      <w:lang w:eastAsia="ru-RU"/>
    </w:rPr>
  </w:style>
  <w:style w:type="character" w:customStyle="1" w:styleId="13">
    <w:name w:val="Основной текст с отступом Знак1"/>
    <w:aliases w:val="Основной текст без отступа Знак,Основной текст 1 Знак,Îñíîâíîé òåêñò 1 Знак,Нумерованный список !! Знак,Надин стиль Знак,Основной текст с отступом Знак Знак Знак Знак Знак,Основной текст с отступом Знак Знак Знак Знак1"/>
    <w:link w:val="a3"/>
    <w:locked/>
    <w:rsid w:val="004F4EB7"/>
    <w:rPr>
      <w:rFonts w:ascii="Times New Roman" w:eastAsia="Times New Roman" w:hAnsi="Times New Roman" w:cs="Times New Roman"/>
      <w:sz w:val="28"/>
      <w:szCs w:val="24"/>
      <w:lang w:eastAsia="ru-RU"/>
    </w:rPr>
  </w:style>
  <w:style w:type="paragraph" w:styleId="2">
    <w:name w:val="Body Text Indent 2"/>
    <w:basedOn w:val="a"/>
    <w:link w:val="20"/>
    <w:rsid w:val="004F4EB7"/>
    <w:pPr>
      <w:spacing w:after="120" w:line="480" w:lineRule="auto"/>
      <w:ind w:left="283"/>
    </w:pPr>
  </w:style>
  <w:style w:type="character" w:customStyle="1" w:styleId="20">
    <w:name w:val="Основной текст с отступом 2 Знак"/>
    <w:basedOn w:val="a0"/>
    <w:link w:val="2"/>
    <w:rsid w:val="004F4EB7"/>
    <w:rPr>
      <w:rFonts w:ascii="Times New Roman" w:eastAsia="Times New Roman" w:hAnsi="Times New Roman" w:cs="Times New Roman"/>
      <w:sz w:val="24"/>
      <w:szCs w:val="24"/>
      <w:lang w:eastAsia="ru-RU"/>
    </w:rPr>
  </w:style>
  <w:style w:type="table" w:styleId="a5">
    <w:name w:val="Table Grid"/>
    <w:basedOn w:val="a1"/>
    <w:rsid w:val="004F4E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4F4E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40">
    <w:name w:val="xl4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character" w:styleId="a6">
    <w:name w:val="Hyperlink"/>
    <w:uiPriority w:val="99"/>
    <w:rsid w:val="004F4EB7"/>
    <w:rPr>
      <w:color w:val="0000FF"/>
      <w:u w:val="single"/>
    </w:rPr>
  </w:style>
  <w:style w:type="character" w:styleId="a7">
    <w:name w:val="FollowedHyperlink"/>
    <w:uiPriority w:val="99"/>
    <w:rsid w:val="004F4EB7"/>
    <w:rPr>
      <w:color w:val="800080"/>
      <w:u w:val="single"/>
    </w:rPr>
  </w:style>
  <w:style w:type="paragraph" w:customStyle="1" w:styleId="xl25">
    <w:name w:val="xl2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
    <w:name w:val="xl26"/>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7">
    <w:name w:val="xl27"/>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
    <w:name w:val="xl2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9">
    <w:name w:val="xl29"/>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0">
    <w:name w:val="xl3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
    <w:name w:val="xl31"/>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2">
    <w:name w:val="xl32"/>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4">
    <w:name w:val="xl34"/>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5">
    <w:name w:val="xl3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6">
    <w:name w:val="xl36"/>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styleId="a8">
    <w:name w:val="Balloon Text"/>
    <w:basedOn w:val="a"/>
    <w:link w:val="a9"/>
    <w:semiHidden/>
    <w:rsid w:val="004F4EB7"/>
    <w:rPr>
      <w:rFonts w:ascii="Tahoma" w:hAnsi="Tahoma" w:cs="Tahoma"/>
      <w:sz w:val="16"/>
      <w:szCs w:val="16"/>
    </w:rPr>
  </w:style>
  <w:style w:type="character" w:customStyle="1" w:styleId="a9">
    <w:name w:val="Текст выноски Знак"/>
    <w:basedOn w:val="a0"/>
    <w:link w:val="a8"/>
    <w:semiHidden/>
    <w:rsid w:val="004F4EB7"/>
    <w:rPr>
      <w:rFonts w:ascii="Tahoma" w:eastAsia="Times New Roman" w:hAnsi="Tahoma" w:cs="Tahoma"/>
      <w:sz w:val="16"/>
      <w:szCs w:val="16"/>
      <w:lang w:eastAsia="ru-RU"/>
    </w:rPr>
  </w:style>
  <w:style w:type="paragraph" w:customStyle="1" w:styleId="xl38">
    <w:name w:val="xl3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styleId="aa">
    <w:name w:val="footer"/>
    <w:basedOn w:val="a"/>
    <w:link w:val="ab"/>
    <w:rsid w:val="004F4EB7"/>
    <w:pPr>
      <w:tabs>
        <w:tab w:val="center" w:pos="4677"/>
        <w:tab w:val="right" w:pos="9355"/>
      </w:tabs>
    </w:pPr>
  </w:style>
  <w:style w:type="character" w:customStyle="1" w:styleId="ab">
    <w:name w:val="Нижний колонтитул Знак"/>
    <w:basedOn w:val="a0"/>
    <w:link w:val="aa"/>
    <w:rsid w:val="004F4EB7"/>
    <w:rPr>
      <w:rFonts w:ascii="Times New Roman" w:eastAsia="Times New Roman" w:hAnsi="Times New Roman" w:cs="Times New Roman"/>
      <w:sz w:val="24"/>
      <w:szCs w:val="24"/>
      <w:lang w:eastAsia="ru-RU"/>
    </w:rPr>
  </w:style>
  <w:style w:type="character" w:styleId="ac">
    <w:name w:val="page number"/>
    <w:basedOn w:val="a0"/>
    <w:rsid w:val="004F4EB7"/>
  </w:style>
  <w:style w:type="paragraph" w:styleId="ad">
    <w:name w:val="Body Text"/>
    <w:basedOn w:val="a"/>
    <w:link w:val="ae"/>
    <w:rsid w:val="004F4EB7"/>
    <w:pPr>
      <w:spacing w:after="120"/>
    </w:pPr>
  </w:style>
  <w:style w:type="character" w:customStyle="1" w:styleId="ae">
    <w:name w:val="Основной текст Знак"/>
    <w:basedOn w:val="a0"/>
    <w:link w:val="ad"/>
    <w:rsid w:val="004F4EB7"/>
    <w:rPr>
      <w:rFonts w:ascii="Times New Roman" w:eastAsia="Times New Roman" w:hAnsi="Times New Roman" w:cs="Times New Roman"/>
      <w:sz w:val="24"/>
      <w:szCs w:val="24"/>
      <w:lang w:eastAsia="ru-RU"/>
    </w:rPr>
  </w:style>
  <w:style w:type="paragraph" w:styleId="af">
    <w:name w:val="header"/>
    <w:basedOn w:val="a"/>
    <w:link w:val="af0"/>
    <w:rsid w:val="004F4EB7"/>
    <w:pPr>
      <w:tabs>
        <w:tab w:val="center" w:pos="4677"/>
        <w:tab w:val="right" w:pos="9355"/>
      </w:tabs>
    </w:pPr>
    <w:rPr>
      <w:b/>
      <w:bCs/>
      <w:sz w:val="28"/>
      <w:szCs w:val="28"/>
    </w:rPr>
  </w:style>
  <w:style w:type="character" w:customStyle="1" w:styleId="af0">
    <w:name w:val="Верхний колонтитул Знак"/>
    <w:basedOn w:val="a0"/>
    <w:link w:val="af"/>
    <w:rsid w:val="004F4EB7"/>
    <w:rPr>
      <w:rFonts w:ascii="Times New Roman" w:eastAsia="Times New Roman" w:hAnsi="Times New Roman" w:cs="Times New Roman"/>
      <w:b/>
      <w:bCs/>
      <w:sz w:val="28"/>
      <w:szCs w:val="28"/>
      <w:lang w:eastAsia="ru-RU"/>
    </w:rPr>
  </w:style>
  <w:style w:type="paragraph" w:customStyle="1" w:styleId="14">
    <w:name w:val="Обычный1"/>
    <w:basedOn w:val="a"/>
    <w:link w:val="af1"/>
    <w:qFormat/>
    <w:rsid w:val="004F4EB7"/>
    <w:pPr>
      <w:ind w:firstLine="708"/>
    </w:pPr>
    <w:rPr>
      <w:rFonts w:eastAsia="Calibri"/>
      <w:sz w:val="28"/>
      <w:szCs w:val="28"/>
      <w:lang w:eastAsia="en-US"/>
    </w:rPr>
  </w:style>
  <w:style w:type="character" w:customStyle="1" w:styleId="af1">
    <w:name w:val="Обычный Знак"/>
    <w:link w:val="14"/>
    <w:rsid w:val="004F4EB7"/>
    <w:rPr>
      <w:rFonts w:ascii="Times New Roman" w:eastAsia="Calibri" w:hAnsi="Times New Roman" w:cs="Times New Roman"/>
      <w:sz w:val="28"/>
      <w:szCs w:val="28"/>
    </w:rPr>
  </w:style>
  <w:style w:type="character" w:styleId="af2">
    <w:name w:val="Emphasis"/>
    <w:qFormat/>
    <w:rsid w:val="004F4EB7"/>
    <w:rPr>
      <w:i/>
      <w:iCs/>
    </w:rPr>
  </w:style>
  <w:style w:type="paragraph" w:customStyle="1" w:styleId="msonormal0">
    <w:name w:val="msonormal"/>
    <w:basedOn w:val="a"/>
    <w:rsid w:val="004F4EB7"/>
    <w:pPr>
      <w:spacing w:before="100" w:beforeAutospacing="1" w:after="100" w:afterAutospacing="1"/>
    </w:pPr>
  </w:style>
  <w:style w:type="paragraph" w:customStyle="1" w:styleId="xl66">
    <w:name w:val="xl66"/>
    <w:basedOn w:val="a"/>
    <w:rsid w:val="004F4EB7"/>
    <w:pPr>
      <w:spacing w:before="100" w:beforeAutospacing="1" w:after="100" w:afterAutospacing="1"/>
    </w:pPr>
    <w:rPr>
      <w:sz w:val="20"/>
      <w:szCs w:val="20"/>
    </w:rPr>
  </w:style>
  <w:style w:type="paragraph" w:customStyle="1" w:styleId="xl67">
    <w:name w:val="xl67"/>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
    <w:rsid w:val="004F4EB7"/>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72">
    <w:name w:val="xl72"/>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3">
    <w:name w:val="xl73"/>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4">
    <w:name w:val="xl74"/>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5">
    <w:name w:val="xl7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6">
    <w:name w:val="xl76"/>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7">
    <w:name w:val="xl77"/>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8">
    <w:name w:val="xl7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79">
    <w:name w:val="xl79"/>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0">
    <w:name w:val="xl8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1">
    <w:name w:val="xl81"/>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
    <w:rsid w:val="004F4EB7"/>
    <w:pPr>
      <w:spacing w:before="100" w:beforeAutospacing="1" w:after="100" w:afterAutospacing="1"/>
    </w:pPr>
    <w:rPr>
      <w:b/>
      <w:bCs/>
      <w:sz w:val="20"/>
      <w:szCs w:val="20"/>
    </w:rPr>
  </w:style>
  <w:style w:type="paragraph" w:customStyle="1" w:styleId="xl83">
    <w:name w:val="xl83"/>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21">
    <w:name w:val="Знак Знак2 Знак Знак"/>
    <w:basedOn w:val="a"/>
    <w:rsid w:val="004F4EB7"/>
    <w:pPr>
      <w:widowControl w:val="0"/>
      <w:adjustRightInd w:val="0"/>
      <w:spacing w:after="160" w:line="240" w:lineRule="exact"/>
      <w:jc w:val="right"/>
    </w:pPr>
    <w:rPr>
      <w:sz w:val="20"/>
      <w:szCs w:val="20"/>
      <w:lang w:val="en-GB" w:eastAsia="en-US"/>
    </w:rPr>
  </w:style>
  <w:style w:type="paragraph" w:customStyle="1" w:styleId="xl65">
    <w:name w:val="xl6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4">
    <w:name w:val="xl84"/>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5">
    <w:name w:val="xl8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B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F4EB7"/>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4EB7"/>
    <w:rPr>
      <w:rFonts w:ascii="Times New Roman" w:eastAsia="Calibri" w:hAnsi="Times New Roman" w:cs="Times New Roman"/>
      <w:b/>
      <w:bCs/>
      <w:kern w:val="36"/>
      <w:sz w:val="48"/>
      <w:szCs w:val="48"/>
      <w:lang w:eastAsia="ru-RU"/>
    </w:rPr>
  </w:style>
  <w:style w:type="numbering" w:customStyle="1" w:styleId="11">
    <w:name w:val="Нет списка1"/>
    <w:next w:val="a2"/>
    <w:uiPriority w:val="99"/>
    <w:semiHidden/>
    <w:rsid w:val="004F4EB7"/>
  </w:style>
  <w:style w:type="paragraph" w:customStyle="1" w:styleId="12">
    <w:name w:val="1"/>
    <w:basedOn w:val="a"/>
    <w:rsid w:val="004F4EB7"/>
    <w:pPr>
      <w:widowControl w:val="0"/>
      <w:adjustRightInd w:val="0"/>
      <w:spacing w:after="160" w:line="240" w:lineRule="exact"/>
      <w:jc w:val="right"/>
    </w:pPr>
    <w:rPr>
      <w:sz w:val="20"/>
      <w:szCs w:val="20"/>
      <w:lang w:val="en-GB" w:eastAsia="en-US"/>
    </w:rPr>
  </w:style>
  <w:style w:type="paragraph" w:customStyle="1" w:styleId="ConsPlusNormal">
    <w:name w:val="ConsPlusNormal"/>
    <w:rsid w:val="004F4EB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без отступа,Основной текст 1,Îñíîâíîé òåêñò 1,Нумерованный список !!,Надин стиль,Основной текст с отступом Знак Знак Знак Знак,Основной текст с отступом Знак Знак Знак"/>
    <w:basedOn w:val="a"/>
    <w:link w:val="13"/>
    <w:rsid w:val="004F4EB7"/>
    <w:pPr>
      <w:spacing w:line="240" w:lineRule="exact"/>
      <w:ind w:left="5220"/>
      <w:jc w:val="center"/>
    </w:pPr>
    <w:rPr>
      <w:sz w:val="28"/>
    </w:rPr>
  </w:style>
  <w:style w:type="character" w:customStyle="1" w:styleId="a4">
    <w:name w:val="Основной текст с отступом Знак"/>
    <w:basedOn w:val="a0"/>
    <w:uiPriority w:val="99"/>
    <w:semiHidden/>
    <w:rsid w:val="004F4EB7"/>
    <w:rPr>
      <w:rFonts w:ascii="Times New Roman" w:eastAsia="Times New Roman" w:hAnsi="Times New Roman" w:cs="Times New Roman"/>
      <w:sz w:val="24"/>
      <w:szCs w:val="24"/>
      <w:lang w:eastAsia="ru-RU"/>
    </w:rPr>
  </w:style>
  <w:style w:type="character" w:customStyle="1" w:styleId="13">
    <w:name w:val="Основной текст с отступом Знак1"/>
    <w:aliases w:val="Основной текст без отступа Знак,Основной текст 1 Знак,Îñíîâíîé òåêñò 1 Знак,Нумерованный список !! Знак,Надин стиль Знак,Основной текст с отступом Знак Знак Знак Знак Знак,Основной текст с отступом Знак Знак Знак Знак1"/>
    <w:link w:val="a3"/>
    <w:locked/>
    <w:rsid w:val="004F4EB7"/>
    <w:rPr>
      <w:rFonts w:ascii="Times New Roman" w:eastAsia="Times New Roman" w:hAnsi="Times New Roman" w:cs="Times New Roman"/>
      <w:sz w:val="28"/>
      <w:szCs w:val="24"/>
      <w:lang w:eastAsia="ru-RU"/>
    </w:rPr>
  </w:style>
  <w:style w:type="paragraph" w:styleId="2">
    <w:name w:val="Body Text Indent 2"/>
    <w:basedOn w:val="a"/>
    <w:link w:val="20"/>
    <w:rsid w:val="004F4EB7"/>
    <w:pPr>
      <w:spacing w:after="120" w:line="480" w:lineRule="auto"/>
      <w:ind w:left="283"/>
    </w:pPr>
  </w:style>
  <w:style w:type="character" w:customStyle="1" w:styleId="20">
    <w:name w:val="Основной текст с отступом 2 Знак"/>
    <w:basedOn w:val="a0"/>
    <w:link w:val="2"/>
    <w:rsid w:val="004F4EB7"/>
    <w:rPr>
      <w:rFonts w:ascii="Times New Roman" w:eastAsia="Times New Roman" w:hAnsi="Times New Roman" w:cs="Times New Roman"/>
      <w:sz w:val="24"/>
      <w:szCs w:val="24"/>
      <w:lang w:eastAsia="ru-RU"/>
    </w:rPr>
  </w:style>
  <w:style w:type="table" w:styleId="a5">
    <w:name w:val="Table Grid"/>
    <w:basedOn w:val="a1"/>
    <w:rsid w:val="004F4E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4F4E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40">
    <w:name w:val="xl4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character" w:styleId="a6">
    <w:name w:val="Hyperlink"/>
    <w:uiPriority w:val="99"/>
    <w:rsid w:val="004F4EB7"/>
    <w:rPr>
      <w:color w:val="0000FF"/>
      <w:u w:val="single"/>
    </w:rPr>
  </w:style>
  <w:style w:type="character" w:styleId="a7">
    <w:name w:val="FollowedHyperlink"/>
    <w:uiPriority w:val="99"/>
    <w:rsid w:val="004F4EB7"/>
    <w:rPr>
      <w:color w:val="800080"/>
      <w:u w:val="single"/>
    </w:rPr>
  </w:style>
  <w:style w:type="paragraph" w:customStyle="1" w:styleId="xl25">
    <w:name w:val="xl2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
    <w:name w:val="xl26"/>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7">
    <w:name w:val="xl27"/>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
    <w:name w:val="xl2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9">
    <w:name w:val="xl29"/>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0">
    <w:name w:val="xl3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
    <w:name w:val="xl31"/>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2">
    <w:name w:val="xl32"/>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4">
    <w:name w:val="xl34"/>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5">
    <w:name w:val="xl3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6">
    <w:name w:val="xl36"/>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styleId="a8">
    <w:name w:val="Balloon Text"/>
    <w:basedOn w:val="a"/>
    <w:link w:val="a9"/>
    <w:semiHidden/>
    <w:rsid w:val="004F4EB7"/>
    <w:rPr>
      <w:rFonts w:ascii="Tahoma" w:hAnsi="Tahoma" w:cs="Tahoma"/>
      <w:sz w:val="16"/>
      <w:szCs w:val="16"/>
    </w:rPr>
  </w:style>
  <w:style w:type="character" w:customStyle="1" w:styleId="a9">
    <w:name w:val="Текст выноски Знак"/>
    <w:basedOn w:val="a0"/>
    <w:link w:val="a8"/>
    <w:semiHidden/>
    <w:rsid w:val="004F4EB7"/>
    <w:rPr>
      <w:rFonts w:ascii="Tahoma" w:eastAsia="Times New Roman" w:hAnsi="Tahoma" w:cs="Tahoma"/>
      <w:sz w:val="16"/>
      <w:szCs w:val="16"/>
      <w:lang w:eastAsia="ru-RU"/>
    </w:rPr>
  </w:style>
  <w:style w:type="paragraph" w:customStyle="1" w:styleId="xl38">
    <w:name w:val="xl3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styleId="aa">
    <w:name w:val="footer"/>
    <w:basedOn w:val="a"/>
    <w:link w:val="ab"/>
    <w:rsid w:val="004F4EB7"/>
    <w:pPr>
      <w:tabs>
        <w:tab w:val="center" w:pos="4677"/>
        <w:tab w:val="right" w:pos="9355"/>
      </w:tabs>
    </w:pPr>
  </w:style>
  <w:style w:type="character" w:customStyle="1" w:styleId="ab">
    <w:name w:val="Нижний колонтитул Знак"/>
    <w:basedOn w:val="a0"/>
    <w:link w:val="aa"/>
    <w:rsid w:val="004F4EB7"/>
    <w:rPr>
      <w:rFonts w:ascii="Times New Roman" w:eastAsia="Times New Roman" w:hAnsi="Times New Roman" w:cs="Times New Roman"/>
      <w:sz w:val="24"/>
      <w:szCs w:val="24"/>
      <w:lang w:eastAsia="ru-RU"/>
    </w:rPr>
  </w:style>
  <w:style w:type="character" w:styleId="ac">
    <w:name w:val="page number"/>
    <w:basedOn w:val="a0"/>
    <w:rsid w:val="004F4EB7"/>
  </w:style>
  <w:style w:type="paragraph" w:styleId="ad">
    <w:name w:val="Body Text"/>
    <w:basedOn w:val="a"/>
    <w:link w:val="ae"/>
    <w:rsid w:val="004F4EB7"/>
    <w:pPr>
      <w:spacing w:after="120"/>
    </w:pPr>
  </w:style>
  <w:style w:type="character" w:customStyle="1" w:styleId="ae">
    <w:name w:val="Основной текст Знак"/>
    <w:basedOn w:val="a0"/>
    <w:link w:val="ad"/>
    <w:rsid w:val="004F4EB7"/>
    <w:rPr>
      <w:rFonts w:ascii="Times New Roman" w:eastAsia="Times New Roman" w:hAnsi="Times New Roman" w:cs="Times New Roman"/>
      <w:sz w:val="24"/>
      <w:szCs w:val="24"/>
      <w:lang w:eastAsia="ru-RU"/>
    </w:rPr>
  </w:style>
  <w:style w:type="paragraph" w:styleId="af">
    <w:name w:val="header"/>
    <w:basedOn w:val="a"/>
    <w:link w:val="af0"/>
    <w:rsid w:val="004F4EB7"/>
    <w:pPr>
      <w:tabs>
        <w:tab w:val="center" w:pos="4677"/>
        <w:tab w:val="right" w:pos="9355"/>
      </w:tabs>
    </w:pPr>
    <w:rPr>
      <w:b/>
      <w:bCs/>
      <w:sz w:val="28"/>
      <w:szCs w:val="28"/>
    </w:rPr>
  </w:style>
  <w:style w:type="character" w:customStyle="1" w:styleId="af0">
    <w:name w:val="Верхний колонтитул Знак"/>
    <w:basedOn w:val="a0"/>
    <w:link w:val="af"/>
    <w:rsid w:val="004F4EB7"/>
    <w:rPr>
      <w:rFonts w:ascii="Times New Roman" w:eastAsia="Times New Roman" w:hAnsi="Times New Roman" w:cs="Times New Roman"/>
      <w:b/>
      <w:bCs/>
      <w:sz w:val="28"/>
      <w:szCs w:val="28"/>
      <w:lang w:eastAsia="ru-RU"/>
    </w:rPr>
  </w:style>
  <w:style w:type="paragraph" w:customStyle="1" w:styleId="14">
    <w:name w:val="Обычный1"/>
    <w:basedOn w:val="a"/>
    <w:link w:val="af1"/>
    <w:qFormat/>
    <w:rsid w:val="004F4EB7"/>
    <w:pPr>
      <w:ind w:firstLine="708"/>
    </w:pPr>
    <w:rPr>
      <w:rFonts w:eastAsia="Calibri"/>
      <w:sz w:val="28"/>
      <w:szCs w:val="28"/>
      <w:lang w:eastAsia="en-US"/>
    </w:rPr>
  </w:style>
  <w:style w:type="character" w:customStyle="1" w:styleId="af1">
    <w:name w:val="Обычный Знак"/>
    <w:link w:val="14"/>
    <w:rsid w:val="004F4EB7"/>
    <w:rPr>
      <w:rFonts w:ascii="Times New Roman" w:eastAsia="Calibri" w:hAnsi="Times New Roman" w:cs="Times New Roman"/>
      <w:sz w:val="28"/>
      <w:szCs w:val="28"/>
    </w:rPr>
  </w:style>
  <w:style w:type="character" w:styleId="af2">
    <w:name w:val="Emphasis"/>
    <w:qFormat/>
    <w:rsid w:val="004F4EB7"/>
    <w:rPr>
      <w:i/>
      <w:iCs/>
    </w:rPr>
  </w:style>
  <w:style w:type="paragraph" w:customStyle="1" w:styleId="msonormal0">
    <w:name w:val="msonormal"/>
    <w:basedOn w:val="a"/>
    <w:rsid w:val="004F4EB7"/>
    <w:pPr>
      <w:spacing w:before="100" w:beforeAutospacing="1" w:after="100" w:afterAutospacing="1"/>
    </w:pPr>
  </w:style>
  <w:style w:type="paragraph" w:customStyle="1" w:styleId="xl66">
    <w:name w:val="xl66"/>
    <w:basedOn w:val="a"/>
    <w:rsid w:val="004F4EB7"/>
    <w:pPr>
      <w:spacing w:before="100" w:beforeAutospacing="1" w:after="100" w:afterAutospacing="1"/>
    </w:pPr>
    <w:rPr>
      <w:sz w:val="20"/>
      <w:szCs w:val="20"/>
    </w:rPr>
  </w:style>
  <w:style w:type="paragraph" w:customStyle="1" w:styleId="xl67">
    <w:name w:val="xl67"/>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
    <w:rsid w:val="004F4EB7"/>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72">
    <w:name w:val="xl72"/>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3">
    <w:name w:val="xl73"/>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4">
    <w:name w:val="xl74"/>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5">
    <w:name w:val="xl7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6">
    <w:name w:val="xl76"/>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7">
    <w:name w:val="xl77"/>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8">
    <w:name w:val="xl78"/>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79">
    <w:name w:val="xl79"/>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0">
    <w:name w:val="xl80"/>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1">
    <w:name w:val="xl81"/>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
    <w:rsid w:val="004F4EB7"/>
    <w:pPr>
      <w:spacing w:before="100" w:beforeAutospacing="1" w:after="100" w:afterAutospacing="1"/>
    </w:pPr>
    <w:rPr>
      <w:b/>
      <w:bCs/>
      <w:sz w:val="20"/>
      <w:szCs w:val="20"/>
    </w:rPr>
  </w:style>
  <w:style w:type="paragraph" w:customStyle="1" w:styleId="xl83">
    <w:name w:val="xl83"/>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21">
    <w:name w:val="Знак Знак2 Знак Знак"/>
    <w:basedOn w:val="a"/>
    <w:rsid w:val="004F4EB7"/>
    <w:pPr>
      <w:widowControl w:val="0"/>
      <w:adjustRightInd w:val="0"/>
      <w:spacing w:after="160" w:line="240" w:lineRule="exact"/>
      <w:jc w:val="right"/>
    </w:pPr>
    <w:rPr>
      <w:sz w:val="20"/>
      <w:szCs w:val="20"/>
      <w:lang w:val="en-GB" w:eastAsia="en-US"/>
    </w:rPr>
  </w:style>
  <w:style w:type="paragraph" w:customStyle="1" w:styleId="xl65">
    <w:name w:val="xl6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4">
    <w:name w:val="xl84"/>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5">
    <w:name w:val="xl85"/>
    <w:basedOn w:val="a"/>
    <w:rsid w:val="004F4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4F4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49657</Words>
  <Characters>283050</Characters>
  <Application>Microsoft Office Word</Application>
  <DocSecurity>0</DocSecurity>
  <Lines>2358</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cp:lastPrinted>2023-11-28T05:13:00Z</cp:lastPrinted>
  <dcterms:created xsi:type="dcterms:W3CDTF">2023-10-31T07:34:00Z</dcterms:created>
  <dcterms:modified xsi:type="dcterms:W3CDTF">2023-11-28T05:16:00Z</dcterms:modified>
</cp:coreProperties>
</file>